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0876" w14:textId="77777777" w:rsidR="00E021AB" w:rsidRDefault="00E021AB">
      <w:pPr>
        <w:tabs>
          <w:tab w:val="center" w:pos="4380"/>
        </w:tabs>
        <w:spacing w:line="300" w:lineRule="auto"/>
        <w:rPr>
          <w:rFonts w:ascii="宋体" w:hAnsi="宋体"/>
          <w:b/>
          <w:sz w:val="24"/>
        </w:rPr>
      </w:pPr>
    </w:p>
    <w:tbl>
      <w:tblPr>
        <w:tblpPr w:leftFromText="180" w:rightFromText="180" w:vertAnchor="text" w:horzAnchor="page" w:tblpX="956" w:tblpY="87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1461"/>
        <w:gridCol w:w="1091"/>
        <w:gridCol w:w="839"/>
        <w:gridCol w:w="1463"/>
        <w:gridCol w:w="3190"/>
        <w:gridCol w:w="1772"/>
      </w:tblGrid>
      <w:tr w:rsidR="00E021AB" w14:paraId="39FEAABD" w14:textId="77777777">
        <w:trPr>
          <w:trHeight w:val="567"/>
        </w:trPr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14:paraId="02816B51" w14:textId="77777777" w:rsidR="00E021AB" w:rsidRPr="00AD2D88" w:rsidRDefault="009421E0">
            <w:pPr>
              <w:tabs>
                <w:tab w:val="center" w:pos="1380"/>
              </w:tabs>
              <w:spacing w:line="300" w:lineRule="auto"/>
              <w:jc w:val="left"/>
              <w:rPr>
                <w:color w:val="000000"/>
                <w:szCs w:val="21"/>
              </w:rPr>
            </w:pPr>
            <w:r w:rsidRPr="00AD2D88">
              <w:rPr>
                <w:b/>
                <w:sz w:val="24"/>
              </w:rPr>
              <w:t>基本信息</w:t>
            </w:r>
          </w:p>
        </w:tc>
      </w:tr>
      <w:tr w:rsidR="00E021AB" w14:paraId="1FE2A52B" w14:textId="77777777"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E3DC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姓</w:t>
            </w:r>
            <w:r w:rsidRPr="008D4B9A">
              <w:rPr>
                <w:color w:val="000000"/>
                <w:sz w:val="24"/>
              </w:rPr>
              <w:t xml:space="preserve">  </w:t>
            </w:r>
            <w:r w:rsidRPr="008D4B9A">
              <w:rPr>
                <w:color w:val="000000"/>
                <w:sz w:val="24"/>
              </w:rPr>
              <w:t>名：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A5F89" w14:textId="3F4613FB" w:rsidR="00E021AB" w:rsidRPr="008D4B9A" w:rsidRDefault="009421E0" w:rsidP="009C2680">
            <w:pPr>
              <w:spacing w:line="30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罗光灿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00B45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性</w:t>
            </w:r>
            <w:r w:rsidRPr="008D4B9A">
              <w:rPr>
                <w:color w:val="000000"/>
                <w:sz w:val="24"/>
              </w:rPr>
              <w:t xml:space="preserve">    </w:t>
            </w:r>
            <w:r w:rsidRPr="008D4B9A">
              <w:rPr>
                <w:color w:val="000000"/>
                <w:sz w:val="24"/>
              </w:rPr>
              <w:t>别：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D43B0" w14:textId="77777777" w:rsidR="00E021AB" w:rsidRPr="008D4B9A" w:rsidRDefault="009421E0" w:rsidP="00772742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男</w:t>
            </w:r>
          </w:p>
        </w:tc>
        <w:tc>
          <w:tcPr>
            <w:tcW w:w="17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A86D0" w14:textId="7E307676" w:rsidR="00E021AB" w:rsidRPr="00AD2D88" w:rsidRDefault="00DC447D">
            <w:pPr>
              <w:tabs>
                <w:tab w:val="center" w:pos="1380"/>
              </w:tabs>
              <w:spacing w:line="300" w:lineRule="auto"/>
              <w:jc w:val="center"/>
              <w:rPr>
                <w:color w:val="000000"/>
                <w:szCs w:val="21"/>
              </w:rPr>
            </w:pPr>
            <w:r w:rsidRPr="00DC447D">
              <w:rPr>
                <w:noProof/>
                <w:color w:val="00000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E2A73B4" wp14:editId="6CC5B1D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0</wp:posOffset>
                  </wp:positionV>
                  <wp:extent cx="864870" cy="1210945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21AB" w14:paraId="69D69FF5" w14:textId="77777777"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20A9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民</w:t>
            </w:r>
            <w:r w:rsidRPr="008D4B9A">
              <w:rPr>
                <w:color w:val="000000"/>
                <w:sz w:val="24"/>
              </w:rPr>
              <w:t xml:space="preserve">  </w:t>
            </w:r>
            <w:r w:rsidRPr="008D4B9A">
              <w:rPr>
                <w:color w:val="000000"/>
                <w:sz w:val="24"/>
              </w:rPr>
              <w:t>族：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CDC85" w14:textId="5A4C33F1" w:rsidR="00E021AB" w:rsidRPr="008D4B9A" w:rsidRDefault="009421E0" w:rsidP="009C2680">
            <w:pPr>
              <w:spacing w:line="30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侗族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4AE16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出生年月：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75EAE" w14:textId="77777777" w:rsidR="00E021AB" w:rsidRPr="008D4B9A" w:rsidRDefault="009421E0" w:rsidP="00772742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1990.9</w:t>
            </w:r>
          </w:p>
        </w:tc>
        <w:tc>
          <w:tcPr>
            <w:tcW w:w="17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80723" w14:textId="77777777" w:rsidR="00E021AB" w:rsidRPr="00AD2D88" w:rsidRDefault="00E021AB">
            <w:pPr>
              <w:spacing w:line="300" w:lineRule="auto"/>
              <w:jc w:val="center"/>
              <w:rPr>
                <w:color w:val="000000"/>
                <w:szCs w:val="21"/>
              </w:rPr>
            </w:pPr>
          </w:p>
        </w:tc>
      </w:tr>
      <w:tr w:rsidR="00E021AB" w14:paraId="73913991" w14:textId="77777777"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35677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籍</w:t>
            </w:r>
            <w:r w:rsidRPr="008D4B9A">
              <w:rPr>
                <w:color w:val="000000"/>
                <w:sz w:val="24"/>
              </w:rPr>
              <w:t xml:space="preserve">  </w:t>
            </w:r>
            <w:r w:rsidRPr="008D4B9A">
              <w:rPr>
                <w:color w:val="000000"/>
                <w:sz w:val="24"/>
              </w:rPr>
              <w:t>贯：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8F29E" w14:textId="77777777" w:rsidR="00E021AB" w:rsidRPr="008D4B9A" w:rsidRDefault="009421E0" w:rsidP="009C2680">
            <w:pPr>
              <w:spacing w:line="30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贵州黎平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053A3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政治面貌：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95EB" w14:textId="77777777" w:rsidR="00E021AB" w:rsidRPr="008D4B9A" w:rsidRDefault="009421E0" w:rsidP="00772742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中共党员</w:t>
            </w:r>
          </w:p>
        </w:tc>
        <w:tc>
          <w:tcPr>
            <w:tcW w:w="17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1C09" w14:textId="77777777" w:rsidR="00E021AB" w:rsidRPr="00AD2D88" w:rsidRDefault="00E021AB">
            <w:pPr>
              <w:spacing w:line="300" w:lineRule="auto"/>
              <w:jc w:val="center"/>
              <w:rPr>
                <w:color w:val="000000"/>
                <w:szCs w:val="21"/>
              </w:rPr>
            </w:pPr>
          </w:p>
        </w:tc>
      </w:tr>
      <w:tr w:rsidR="00E021AB" w14:paraId="72DCDC1D" w14:textId="77777777"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67A3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学</w:t>
            </w:r>
            <w:r w:rsidRPr="008D4B9A">
              <w:rPr>
                <w:color w:val="000000"/>
                <w:sz w:val="24"/>
              </w:rPr>
              <w:t xml:space="preserve">  </w:t>
            </w:r>
            <w:r w:rsidRPr="008D4B9A">
              <w:rPr>
                <w:color w:val="000000"/>
                <w:sz w:val="24"/>
              </w:rPr>
              <w:t>历：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6AAB7" w14:textId="77777777" w:rsidR="00E021AB" w:rsidRPr="008D4B9A" w:rsidRDefault="009421E0" w:rsidP="009C2680">
            <w:pPr>
              <w:spacing w:line="30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研究生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E16E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职</w:t>
            </w:r>
            <w:r w:rsidRPr="008D4B9A">
              <w:rPr>
                <w:color w:val="000000"/>
                <w:sz w:val="24"/>
              </w:rPr>
              <w:t xml:space="preserve">    </w:t>
            </w:r>
            <w:r w:rsidRPr="008D4B9A">
              <w:rPr>
                <w:color w:val="000000"/>
                <w:sz w:val="24"/>
              </w:rPr>
              <w:t>称：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82694" w14:textId="77777777" w:rsidR="00E021AB" w:rsidRPr="008D4B9A" w:rsidRDefault="009421E0" w:rsidP="00772742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副教授（校聘）</w:t>
            </w:r>
          </w:p>
        </w:tc>
        <w:tc>
          <w:tcPr>
            <w:tcW w:w="17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CF201" w14:textId="77777777" w:rsidR="00E021AB" w:rsidRPr="00AD2D88" w:rsidRDefault="00E021AB">
            <w:pPr>
              <w:spacing w:line="300" w:lineRule="auto"/>
              <w:jc w:val="center"/>
              <w:rPr>
                <w:color w:val="000000"/>
                <w:szCs w:val="21"/>
              </w:rPr>
            </w:pPr>
          </w:p>
        </w:tc>
      </w:tr>
      <w:tr w:rsidR="00E021AB" w14:paraId="28B8B907" w14:textId="77777777">
        <w:tc>
          <w:tcPr>
            <w:tcW w:w="1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536E1" w14:textId="77777777" w:rsidR="00E021AB" w:rsidRPr="008D4B9A" w:rsidRDefault="009421E0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学</w:t>
            </w:r>
            <w:r w:rsidRPr="008D4B9A">
              <w:rPr>
                <w:color w:val="000000"/>
                <w:sz w:val="24"/>
              </w:rPr>
              <w:t xml:space="preserve">  </w:t>
            </w:r>
            <w:r w:rsidRPr="008D4B9A">
              <w:rPr>
                <w:color w:val="000000"/>
                <w:sz w:val="24"/>
              </w:rPr>
              <w:t>位：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1068" w14:textId="77777777" w:rsidR="00E021AB" w:rsidRPr="008D4B9A" w:rsidRDefault="009421E0" w:rsidP="009C2680">
            <w:pPr>
              <w:spacing w:line="30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>工学博士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D483D" w14:textId="2EE5F0C6" w:rsidR="00E021AB" w:rsidRPr="008D4B9A" w:rsidRDefault="003A7EE7">
            <w:pPr>
              <w:spacing w:line="300" w:lineRule="auto"/>
              <w:jc w:val="center"/>
              <w:rPr>
                <w:color w:val="000000"/>
                <w:sz w:val="24"/>
              </w:rPr>
            </w:pPr>
            <w:r w:rsidRPr="008D4B9A">
              <w:rPr>
                <w:color w:val="000000"/>
                <w:sz w:val="24"/>
              </w:rPr>
              <w:t xml:space="preserve">  </w:t>
            </w:r>
            <w:r w:rsidR="009421E0" w:rsidRPr="008D4B9A">
              <w:rPr>
                <w:color w:val="000000"/>
                <w:sz w:val="24"/>
              </w:rPr>
              <w:t>E-Mail</w:t>
            </w:r>
            <w:r w:rsidR="009421E0" w:rsidRPr="008D4B9A">
              <w:rPr>
                <w:color w:val="000000"/>
                <w:sz w:val="24"/>
              </w:rPr>
              <w:t>：</w:t>
            </w:r>
          </w:p>
        </w:tc>
        <w:tc>
          <w:tcPr>
            <w:tcW w:w="3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1991" w14:textId="30BEFD57" w:rsidR="00E021AB" w:rsidRPr="00AA51E5" w:rsidRDefault="00AA51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Pr="00AA51E5">
              <w:rPr>
                <w:color w:val="000000"/>
                <w:sz w:val="24"/>
              </w:rPr>
              <w:t>luoie2021@gzmu.edu.cn</w:t>
            </w:r>
          </w:p>
        </w:tc>
        <w:tc>
          <w:tcPr>
            <w:tcW w:w="177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67524" w14:textId="77777777" w:rsidR="00E021AB" w:rsidRPr="00AD2D88" w:rsidRDefault="00E021AB">
            <w:pPr>
              <w:spacing w:line="300" w:lineRule="auto"/>
              <w:jc w:val="center"/>
              <w:rPr>
                <w:color w:val="000000"/>
                <w:szCs w:val="21"/>
              </w:rPr>
            </w:pPr>
          </w:p>
        </w:tc>
      </w:tr>
      <w:tr w:rsidR="00E021AB" w14:paraId="5A9AAD71" w14:textId="77777777">
        <w:trPr>
          <w:trHeight w:val="567"/>
        </w:trPr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14:paraId="519EF7F1" w14:textId="77777777" w:rsidR="00E021AB" w:rsidRPr="00AD2D88" w:rsidRDefault="009421E0">
            <w:pPr>
              <w:spacing w:line="300" w:lineRule="auto"/>
              <w:rPr>
                <w:color w:val="000000"/>
                <w:szCs w:val="21"/>
              </w:rPr>
            </w:pPr>
            <w:r w:rsidRPr="00AD2D88">
              <w:rPr>
                <w:b/>
                <w:sz w:val="24"/>
              </w:rPr>
              <w:t>主要经历</w:t>
            </w:r>
          </w:p>
        </w:tc>
      </w:tr>
      <w:tr w:rsidR="00E021AB" w14:paraId="55502A3F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C088" w14:textId="77777777" w:rsidR="00E021AB" w:rsidRPr="00AD2D88" w:rsidRDefault="009421E0" w:rsidP="001A40BA">
            <w:pPr>
              <w:spacing w:line="300" w:lineRule="auto"/>
              <w:rPr>
                <w:color w:val="000000"/>
                <w:szCs w:val="21"/>
              </w:rPr>
            </w:pPr>
            <w:r w:rsidRPr="00AD2D88">
              <w:rPr>
                <w:color w:val="000000"/>
                <w:sz w:val="24"/>
              </w:rPr>
              <w:t>2008.09—2012.07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3249B" w14:textId="77777777" w:rsidR="00E021AB" w:rsidRPr="00AD2D88" w:rsidRDefault="009421E0" w:rsidP="00AD2D88">
            <w:pPr>
              <w:spacing w:line="300" w:lineRule="auto"/>
              <w:rPr>
                <w:color w:val="000000"/>
                <w:szCs w:val="21"/>
              </w:rPr>
            </w:pPr>
            <w:r w:rsidRPr="00AD2D88">
              <w:rPr>
                <w:color w:val="000000"/>
                <w:sz w:val="24"/>
              </w:rPr>
              <w:t>四川大学材料科学与工程学院材料化学专业</w:t>
            </w:r>
            <w:r w:rsidRPr="000C0907">
              <w:rPr>
                <w:color w:val="000000"/>
                <w:sz w:val="24"/>
              </w:rPr>
              <w:t>本科</w:t>
            </w:r>
            <w:r w:rsidRPr="00AD2D88">
              <w:rPr>
                <w:color w:val="000000"/>
                <w:sz w:val="24"/>
              </w:rPr>
              <w:t>学习</w:t>
            </w:r>
          </w:p>
        </w:tc>
      </w:tr>
      <w:tr w:rsidR="00E021AB" w14:paraId="5BC67A18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187DA" w14:textId="77777777" w:rsidR="00E021AB" w:rsidRPr="00AD2D88" w:rsidRDefault="009421E0" w:rsidP="001A40BA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2012.09—2015.07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5B5A6" w14:textId="77777777" w:rsidR="00E021AB" w:rsidRPr="00AD2D88" w:rsidRDefault="009421E0" w:rsidP="00AD2D88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四川大学材料科学与工程学院材料物理与化学专业硕士研究生学习</w:t>
            </w:r>
          </w:p>
        </w:tc>
      </w:tr>
      <w:tr w:rsidR="00E021AB" w14:paraId="3E95287C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6CDEC" w14:textId="3B5E3FD6" w:rsidR="00E021AB" w:rsidRPr="00AD2D88" w:rsidRDefault="009421E0" w:rsidP="001A40BA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2015.07—2016.0</w:t>
            </w:r>
            <w:r w:rsidR="009C376F">
              <w:rPr>
                <w:color w:val="000000"/>
                <w:sz w:val="24"/>
              </w:rPr>
              <w:t>3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6C374" w14:textId="77777777" w:rsidR="00E021AB" w:rsidRPr="00AD2D88" w:rsidRDefault="009421E0" w:rsidP="00AD2D88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中国振华（集团）新云电子元器件有限责任公司技术员工作</w:t>
            </w:r>
          </w:p>
        </w:tc>
      </w:tr>
      <w:tr w:rsidR="00E021AB" w14:paraId="7DE670A0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EF3E3" w14:textId="77777777" w:rsidR="00E021AB" w:rsidRPr="00AD2D88" w:rsidRDefault="009421E0" w:rsidP="001A40BA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2016.07—2018.06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F394F" w14:textId="6F54A7A8" w:rsidR="00E021AB" w:rsidRPr="00AD2D88" w:rsidRDefault="009421E0" w:rsidP="00AD2D88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贵州财经大学人事处</w:t>
            </w:r>
            <w:r w:rsidR="00A043E1">
              <w:rPr>
                <w:rFonts w:hint="eastAsia"/>
                <w:color w:val="000000"/>
                <w:sz w:val="24"/>
              </w:rPr>
              <w:t>科员工作</w:t>
            </w:r>
          </w:p>
        </w:tc>
      </w:tr>
      <w:tr w:rsidR="00E021AB" w14:paraId="5BE3250B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B9DAB" w14:textId="7C57B004" w:rsidR="00E021AB" w:rsidRPr="00AD2D88" w:rsidRDefault="009421E0" w:rsidP="001A40BA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2018.09</w:t>
            </w:r>
            <w:r w:rsidR="00AD2D88" w:rsidRPr="00AD2D88">
              <w:rPr>
                <w:color w:val="000000"/>
                <w:sz w:val="24"/>
              </w:rPr>
              <w:t>—</w:t>
            </w:r>
            <w:r w:rsidRPr="00AD2D88">
              <w:rPr>
                <w:color w:val="000000"/>
                <w:sz w:val="24"/>
              </w:rPr>
              <w:t>20</w:t>
            </w:r>
            <w:r w:rsidR="00E04B06">
              <w:rPr>
                <w:color w:val="000000"/>
                <w:sz w:val="24"/>
              </w:rPr>
              <w:t>21</w:t>
            </w:r>
            <w:r w:rsidRPr="00AD2D88">
              <w:rPr>
                <w:color w:val="000000"/>
                <w:sz w:val="24"/>
              </w:rPr>
              <w:t>.07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6031" w14:textId="77777777" w:rsidR="00E021AB" w:rsidRPr="00AD2D88" w:rsidRDefault="009421E0" w:rsidP="00AD2D88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四川大学材料科学与工程学院材料物理与化学专业博士研究生学习</w:t>
            </w:r>
          </w:p>
        </w:tc>
      </w:tr>
      <w:tr w:rsidR="00E021AB" w14:paraId="7452AC19" w14:textId="77777777" w:rsidTr="00A043E1"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110E8" w14:textId="597124D5" w:rsidR="00E021AB" w:rsidRPr="00AD2D88" w:rsidRDefault="009421E0" w:rsidP="001A40BA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20</w:t>
            </w:r>
            <w:r w:rsidR="00E04B06">
              <w:rPr>
                <w:color w:val="000000"/>
                <w:sz w:val="24"/>
              </w:rPr>
              <w:t>21</w:t>
            </w:r>
            <w:r w:rsidRPr="00AD2D88">
              <w:rPr>
                <w:color w:val="000000"/>
                <w:sz w:val="24"/>
              </w:rPr>
              <w:t>.09—</w:t>
            </w:r>
            <w:r w:rsidRPr="00AD2D88">
              <w:rPr>
                <w:color w:val="000000"/>
                <w:sz w:val="24"/>
              </w:rPr>
              <w:t>至</w:t>
            </w:r>
            <w:r w:rsidR="00A043E1">
              <w:rPr>
                <w:rFonts w:hint="eastAsia"/>
                <w:color w:val="000000"/>
                <w:sz w:val="24"/>
              </w:rPr>
              <w:t xml:space="preserve"> </w:t>
            </w:r>
            <w:r w:rsidR="00A043E1">
              <w:rPr>
                <w:color w:val="000000"/>
                <w:sz w:val="24"/>
              </w:rPr>
              <w:t xml:space="preserve"> </w:t>
            </w:r>
            <w:r w:rsidRPr="00AD2D88">
              <w:rPr>
                <w:color w:val="000000"/>
                <w:sz w:val="24"/>
              </w:rPr>
              <w:t>今</w:t>
            </w:r>
          </w:p>
        </w:tc>
        <w:tc>
          <w:tcPr>
            <w:tcW w:w="72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25C11" w14:textId="67B362C5" w:rsidR="00E021AB" w:rsidRPr="00AD2D88" w:rsidRDefault="009421E0" w:rsidP="00AD2D88">
            <w:pPr>
              <w:spacing w:line="300" w:lineRule="auto"/>
              <w:rPr>
                <w:color w:val="000000"/>
                <w:sz w:val="24"/>
              </w:rPr>
            </w:pPr>
            <w:r w:rsidRPr="00AD2D88">
              <w:rPr>
                <w:color w:val="000000"/>
                <w:sz w:val="24"/>
              </w:rPr>
              <w:t>贵州民族大学材料科学与工程学院教师</w:t>
            </w:r>
            <w:r w:rsidR="00A043E1">
              <w:rPr>
                <w:rFonts w:hint="eastAsia"/>
                <w:color w:val="000000"/>
                <w:sz w:val="24"/>
              </w:rPr>
              <w:t>工作</w:t>
            </w:r>
          </w:p>
        </w:tc>
      </w:tr>
      <w:tr w:rsidR="00E021AB" w14:paraId="1DB71957" w14:textId="77777777">
        <w:trPr>
          <w:trHeight w:val="567"/>
        </w:trPr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14:paraId="22A13691" w14:textId="77777777" w:rsidR="00E021AB" w:rsidRPr="00AD2D88" w:rsidRDefault="009421E0">
            <w:pPr>
              <w:spacing w:line="300" w:lineRule="auto"/>
              <w:jc w:val="left"/>
              <w:rPr>
                <w:color w:val="000000"/>
                <w:sz w:val="24"/>
              </w:rPr>
            </w:pPr>
            <w:r w:rsidRPr="00AD2D88">
              <w:rPr>
                <w:b/>
                <w:sz w:val="24"/>
              </w:rPr>
              <w:t>研究方向</w:t>
            </w:r>
          </w:p>
        </w:tc>
      </w:tr>
      <w:tr w:rsidR="00E021AB" w14:paraId="7307AF40" w14:textId="77777777"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0481F33F" w14:textId="6C52E799" w:rsidR="00AC2D80" w:rsidRPr="00D46A40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硕士生导师，</w:t>
            </w:r>
            <w:r w:rsidRPr="00A031AB">
              <w:rPr>
                <w:rFonts w:hint="eastAsia"/>
                <w:color w:val="000000"/>
                <w:kern w:val="0"/>
                <w:sz w:val="24"/>
              </w:rPr>
              <w:t>招生专业：材料与化工</w:t>
            </w:r>
            <w:r w:rsidR="0070341B">
              <w:rPr>
                <w:rFonts w:hint="eastAsia"/>
                <w:color w:val="000000"/>
                <w:kern w:val="0"/>
                <w:sz w:val="24"/>
              </w:rPr>
              <w:t>（专硕）</w:t>
            </w:r>
            <w:r w:rsidRPr="00A031AB">
              <w:rPr>
                <w:rFonts w:hint="eastAsia"/>
                <w:color w:val="000000"/>
                <w:kern w:val="0"/>
                <w:sz w:val="24"/>
              </w:rPr>
              <w:t>、物理学</w:t>
            </w:r>
            <w:r w:rsidR="0070341B">
              <w:rPr>
                <w:rFonts w:hint="eastAsia"/>
                <w:color w:val="000000"/>
                <w:kern w:val="0"/>
                <w:sz w:val="24"/>
              </w:rPr>
              <w:t>（</w:t>
            </w:r>
            <w:r w:rsidR="000A4FCB">
              <w:rPr>
                <w:rFonts w:hint="eastAsia"/>
                <w:color w:val="000000"/>
                <w:kern w:val="0"/>
                <w:sz w:val="24"/>
              </w:rPr>
              <w:t>学硕</w:t>
            </w:r>
            <w:r w:rsidR="0070341B">
              <w:rPr>
                <w:rFonts w:hint="eastAsia"/>
                <w:color w:val="000000"/>
                <w:kern w:val="0"/>
                <w:sz w:val="24"/>
              </w:rPr>
              <w:t>）</w:t>
            </w:r>
            <w:r w:rsidRPr="00A031AB">
              <w:rPr>
                <w:rFonts w:hint="eastAsia"/>
                <w:color w:val="000000"/>
                <w:kern w:val="0"/>
                <w:sz w:val="24"/>
              </w:rPr>
              <w:t>，主</w:t>
            </w:r>
            <w:r>
              <w:rPr>
                <w:rFonts w:hint="eastAsia"/>
                <w:color w:val="000000"/>
                <w:kern w:val="0"/>
                <w:sz w:val="24"/>
              </w:rPr>
              <w:t>研</w:t>
            </w:r>
            <w:r w:rsidR="009421E0" w:rsidRPr="00AD2D88">
              <w:rPr>
                <w:sz w:val="24"/>
              </w:rPr>
              <w:t>光电子材料与器件</w:t>
            </w:r>
            <w:r w:rsidR="00504540">
              <w:rPr>
                <w:rFonts w:hint="eastAsia"/>
                <w:sz w:val="24"/>
              </w:rPr>
              <w:t>：</w:t>
            </w:r>
            <w:r w:rsidR="00AC2D80">
              <w:rPr>
                <w:sz w:val="24"/>
              </w:rPr>
              <w:t xml:space="preserve"> </w:t>
            </w:r>
          </w:p>
          <w:p w14:paraId="085D70FD" w14:textId="321A804C" w:rsidR="00AC2D80" w:rsidRDefault="00AC2D80" w:rsidP="00DF5096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F664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宽禁带半导体制备与</w:t>
            </w:r>
            <w:r w:rsidR="00ED2E12">
              <w:rPr>
                <w:rFonts w:hint="eastAsia"/>
                <w:sz w:val="24"/>
              </w:rPr>
              <w:t>掺杂</w:t>
            </w:r>
            <w:r>
              <w:rPr>
                <w:rFonts w:hint="eastAsia"/>
                <w:sz w:val="24"/>
              </w:rPr>
              <w:t>研究</w:t>
            </w:r>
          </w:p>
          <w:p w14:paraId="03C44DC1" w14:textId="3DB8B9A1" w:rsidR="00AC2D80" w:rsidRDefault="00AC2D80" w:rsidP="00DF5096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FF664B">
              <w:rPr>
                <w:rFonts w:hint="eastAsia"/>
                <w:sz w:val="24"/>
              </w:rPr>
              <w:t>、</w:t>
            </w:r>
            <w:r w:rsidR="00DC447D">
              <w:rPr>
                <w:rFonts w:hint="eastAsia"/>
                <w:sz w:val="24"/>
              </w:rPr>
              <w:t>二维材料</w:t>
            </w:r>
            <w:r>
              <w:rPr>
                <w:rFonts w:hint="eastAsia"/>
                <w:sz w:val="24"/>
              </w:rPr>
              <w:t>制备与</w:t>
            </w:r>
            <w:r w:rsidR="0006266C">
              <w:rPr>
                <w:rFonts w:hint="eastAsia"/>
                <w:sz w:val="24"/>
              </w:rPr>
              <w:t>改性</w:t>
            </w:r>
            <w:r>
              <w:rPr>
                <w:rFonts w:hint="eastAsia"/>
                <w:sz w:val="24"/>
              </w:rPr>
              <w:t>研究</w:t>
            </w:r>
          </w:p>
          <w:p w14:paraId="1453EF15" w14:textId="74A86567" w:rsidR="00E021AB" w:rsidRPr="00AD2D88" w:rsidRDefault="00AC2D80" w:rsidP="00DF5096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FF664B">
              <w:rPr>
                <w:rFonts w:hint="eastAsia"/>
                <w:sz w:val="24"/>
              </w:rPr>
              <w:t>、</w:t>
            </w:r>
            <w:r w:rsidR="00F31D5B">
              <w:rPr>
                <w:rFonts w:hint="eastAsia"/>
                <w:sz w:val="24"/>
              </w:rPr>
              <w:t>光电探测器</w:t>
            </w:r>
            <w:r>
              <w:rPr>
                <w:rFonts w:hint="eastAsia"/>
                <w:sz w:val="24"/>
              </w:rPr>
              <w:t>性能</w:t>
            </w:r>
            <w:r w:rsidR="00A436D7">
              <w:rPr>
                <w:rFonts w:hint="eastAsia"/>
                <w:sz w:val="24"/>
              </w:rPr>
              <w:t>优化</w:t>
            </w:r>
            <w:r>
              <w:rPr>
                <w:rFonts w:hint="eastAsia"/>
                <w:sz w:val="24"/>
              </w:rPr>
              <w:t>研究</w:t>
            </w:r>
            <w:r w:rsidRPr="00AD2D88">
              <w:rPr>
                <w:sz w:val="24"/>
              </w:rPr>
              <w:t xml:space="preserve"> </w:t>
            </w:r>
          </w:p>
        </w:tc>
      </w:tr>
      <w:tr w:rsidR="00E021AB" w14:paraId="579CFC7B" w14:textId="77777777">
        <w:trPr>
          <w:trHeight w:val="567"/>
        </w:trPr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BDD6EE" w:themeFill="accent1" w:themeFillTint="66"/>
            <w:vAlign w:val="center"/>
          </w:tcPr>
          <w:p w14:paraId="08DB140D" w14:textId="3E62C0E0" w:rsidR="00E021AB" w:rsidRPr="00AD2D88" w:rsidRDefault="00901322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  <w:r w:rsidR="009421E0" w:rsidRPr="00AD2D88">
              <w:rPr>
                <w:b/>
                <w:sz w:val="24"/>
              </w:rPr>
              <w:t>与</w:t>
            </w:r>
            <w:r>
              <w:rPr>
                <w:rFonts w:hint="eastAsia"/>
                <w:b/>
                <w:sz w:val="24"/>
              </w:rPr>
              <w:t>科研</w:t>
            </w:r>
            <w:r w:rsidR="009421E0" w:rsidRPr="00AD2D88">
              <w:rPr>
                <w:b/>
                <w:sz w:val="24"/>
              </w:rPr>
              <w:t>情况</w:t>
            </w:r>
          </w:p>
        </w:tc>
      </w:tr>
      <w:tr w:rsidR="00E021AB" w14:paraId="58BFFF64" w14:textId="77777777">
        <w:tc>
          <w:tcPr>
            <w:tcW w:w="9816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7834F135" w14:textId="7D4E140F" w:rsidR="00D46A40" w:rsidRPr="00D46A40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2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一、</w:t>
            </w:r>
            <w:r w:rsidRPr="00D46A40">
              <w:rPr>
                <w:rFonts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14:paraId="4F5CE334" w14:textId="0CD8E77A" w:rsidR="009C2680" w:rsidRDefault="00E04B06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6732D1">
              <w:rPr>
                <w:rFonts w:hint="eastAsia"/>
                <w:color w:val="000000"/>
                <w:kern w:val="0"/>
                <w:sz w:val="24"/>
              </w:rPr>
              <w:t>主讲</w:t>
            </w:r>
            <w:r w:rsidRPr="006732D1">
              <w:rPr>
                <w:rFonts w:ascii="宋体" w:hAnsi="宋体" w:hint="eastAsia"/>
                <w:color w:val="000000"/>
                <w:sz w:val="24"/>
              </w:rPr>
              <w:t>《大学</w:t>
            </w:r>
            <w:r w:rsidRPr="006732D1">
              <w:rPr>
                <w:color w:val="000000"/>
                <w:sz w:val="24"/>
              </w:rPr>
              <w:t>物理》</w:t>
            </w:r>
            <w:r w:rsidR="00D25C16" w:rsidRPr="006732D1">
              <w:rPr>
                <w:rFonts w:hint="eastAsia"/>
                <w:color w:val="000000"/>
                <w:sz w:val="24"/>
              </w:rPr>
              <w:t>、《材料前沿》等</w:t>
            </w:r>
            <w:r w:rsidRPr="006732D1">
              <w:rPr>
                <w:rFonts w:ascii="宋体" w:hAnsi="宋体" w:hint="eastAsia"/>
                <w:color w:val="000000"/>
                <w:sz w:val="24"/>
              </w:rPr>
              <w:t>课程。</w:t>
            </w:r>
          </w:p>
          <w:p w14:paraId="5431DDEC" w14:textId="6E01D9F6" w:rsidR="00D46A40" w:rsidRPr="00D46A40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2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</w:t>
            </w:r>
            <w:r w:rsidR="00E6663B">
              <w:rPr>
                <w:rFonts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  <w:p w14:paraId="7106E395" w14:textId="4B8FEDDE" w:rsidR="00D46A40" w:rsidRPr="00BC735F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BC735F">
              <w:rPr>
                <w:color w:val="000000"/>
                <w:kern w:val="0"/>
                <w:sz w:val="24"/>
              </w:rPr>
              <w:t>1</w:t>
            </w:r>
            <w:r w:rsidR="00FF664B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BC735F" w:rsidRPr="00BC735F">
              <w:rPr>
                <w:color w:val="000000"/>
                <w:kern w:val="0"/>
                <w:sz w:val="24"/>
              </w:rPr>
              <w:t>主持</w:t>
            </w:r>
            <w:r w:rsidRPr="00BC735F">
              <w:rPr>
                <w:color w:val="000000"/>
                <w:kern w:val="0"/>
                <w:sz w:val="24"/>
              </w:rPr>
              <w:t>贵州省科技厅自然科学基金</w:t>
            </w:r>
            <w:r w:rsidR="00BC735F" w:rsidRPr="00BC735F">
              <w:rPr>
                <w:color w:val="000000"/>
                <w:kern w:val="0"/>
                <w:sz w:val="24"/>
              </w:rPr>
              <w:t>一般</w:t>
            </w:r>
            <w:r w:rsidRPr="00BC735F">
              <w:rPr>
                <w:color w:val="000000"/>
                <w:kern w:val="0"/>
                <w:sz w:val="24"/>
              </w:rPr>
              <w:t>项目</w:t>
            </w:r>
            <w:r w:rsidR="00BC735F" w:rsidRPr="00BC735F">
              <w:rPr>
                <w:color w:val="000000"/>
                <w:kern w:val="0"/>
                <w:sz w:val="24"/>
              </w:rPr>
              <w:t>1</w:t>
            </w:r>
            <w:r w:rsidR="00BC735F" w:rsidRPr="00BC735F">
              <w:rPr>
                <w:color w:val="000000"/>
                <w:kern w:val="0"/>
                <w:sz w:val="24"/>
              </w:rPr>
              <w:t>项</w:t>
            </w:r>
            <w:r w:rsidR="00E6663B" w:rsidRPr="00BC735F">
              <w:rPr>
                <w:color w:val="000000"/>
                <w:kern w:val="0"/>
                <w:sz w:val="24"/>
              </w:rPr>
              <w:t>：</w:t>
            </w:r>
            <w:r w:rsidRPr="00BC735F">
              <w:rPr>
                <w:color w:val="000000"/>
                <w:kern w:val="0"/>
                <w:sz w:val="24"/>
              </w:rPr>
              <w:t>ZnO</w:t>
            </w:r>
            <w:r w:rsidRPr="00BC735F">
              <w:rPr>
                <w:color w:val="000000"/>
                <w:kern w:val="0"/>
                <w:sz w:val="24"/>
              </w:rPr>
              <w:t>纳米棒</w:t>
            </w:r>
            <w:r w:rsidRPr="00BC735F">
              <w:rPr>
                <w:color w:val="000000"/>
                <w:kern w:val="0"/>
                <w:sz w:val="24"/>
              </w:rPr>
              <w:t>/CuI@rGO</w:t>
            </w:r>
            <w:r w:rsidRPr="00BC735F">
              <w:rPr>
                <w:color w:val="000000"/>
                <w:kern w:val="0"/>
                <w:sz w:val="24"/>
              </w:rPr>
              <w:t>薄膜混合维度异质结界面和能带调控及器件紫外探测性能研究，</w:t>
            </w:r>
            <w:r w:rsidRPr="00BC735F">
              <w:rPr>
                <w:color w:val="000000"/>
                <w:kern w:val="0"/>
                <w:sz w:val="24"/>
              </w:rPr>
              <w:t>10</w:t>
            </w:r>
            <w:r w:rsidRPr="00BC735F">
              <w:rPr>
                <w:color w:val="000000"/>
                <w:kern w:val="0"/>
                <w:sz w:val="24"/>
              </w:rPr>
              <w:t>万元，</w:t>
            </w:r>
            <w:r w:rsidRPr="00BC735F">
              <w:rPr>
                <w:color w:val="000000"/>
                <w:kern w:val="0"/>
                <w:sz w:val="24"/>
              </w:rPr>
              <w:t>2023.01</w:t>
            </w:r>
            <w:r w:rsidR="00E6663B" w:rsidRPr="00BC735F">
              <w:rPr>
                <w:color w:val="000000"/>
                <w:kern w:val="0"/>
                <w:sz w:val="24"/>
              </w:rPr>
              <w:t>.01</w:t>
            </w:r>
            <w:r w:rsidRPr="00BC735F">
              <w:rPr>
                <w:color w:val="000000"/>
                <w:kern w:val="0"/>
                <w:sz w:val="24"/>
              </w:rPr>
              <w:t>-202</w:t>
            </w:r>
            <w:r w:rsidR="00E6663B" w:rsidRPr="00BC735F">
              <w:rPr>
                <w:color w:val="000000"/>
                <w:kern w:val="0"/>
                <w:sz w:val="24"/>
              </w:rPr>
              <w:t>5</w:t>
            </w:r>
            <w:r w:rsidRPr="00BC735F">
              <w:rPr>
                <w:color w:val="000000"/>
                <w:kern w:val="0"/>
                <w:sz w:val="24"/>
              </w:rPr>
              <w:t>.</w:t>
            </w:r>
            <w:r w:rsidR="00E6663B" w:rsidRPr="00BC735F">
              <w:rPr>
                <w:color w:val="000000"/>
                <w:kern w:val="0"/>
                <w:sz w:val="24"/>
              </w:rPr>
              <w:t>12.31</w:t>
            </w:r>
            <w:r w:rsidR="00592BB7">
              <w:rPr>
                <w:rFonts w:hint="eastAsia"/>
                <w:color w:val="000000"/>
                <w:kern w:val="0"/>
                <w:sz w:val="24"/>
              </w:rPr>
              <w:t>，在研</w:t>
            </w:r>
            <w:r w:rsidRPr="00BC735F">
              <w:rPr>
                <w:color w:val="000000"/>
                <w:kern w:val="0"/>
                <w:sz w:val="24"/>
              </w:rPr>
              <w:t>；</w:t>
            </w:r>
            <w:r w:rsidRPr="00BC735F">
              <w:rPr>
                <w:color w:val="000000"/>
                <w:kern w:val="0"/>
                <w:sz w:val="24"/>
              </w:rPr>
              <w:t xml:space="preserve"> </w:t>
            </w:r>
          </w:p>
          <w:p w14:paraId="21E1EAD7" w14:textId="13B616A8" w:rsidR="00D46A40" w:rsidRPr="00BC735F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BC735F">
              <w:rPr>
                <w:color w:val="000000"/>
                <w:kern w:val="0"/>
                <w:sz w:val="24"/>
              </w:rPr>
              <w:t>2</w:t>
            </w:r>
            <w:r w:rsidR="00FF664B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BC735F" w:rsidRPr="00BC735F">
              <w:rPr>
                <w:color w:val="000000"/>
                <w:kern w:val="0"/>
                <w:sz w:val="24"/>
              </w:rPr>
              <w:t>主持</w:t>
            </w:r>
            <w:r w:rsidR="00B47ACB" w:rsidRPr="00BC735F">
              <w:rPr>
                <w:color w:val="000000"/>
                <w:kern w:val="0"/>
                <w:sz w:val="24"/>
              </w:rPr>
              <w:t>贵州省教育厅</w:t>
            </w:r>
            <w:r w:rsidR="006732D1" w:rsidRPr="00BC735F">
              <w:rPr>
                <w:color w:val="000000"/>
                <w:kern w:val="0"/>
                <w:sz w:val="24"/>
              </w:rPr>
              <w:t>自然科学基金</w:t>
            </w:r>
            <w:r w:rsidR="00BC735F" w:rsidRPr="00BC735F">
              <w:rPr>
                <w:color w:val="000000"/>
                <w:kern w:val="0"/>
                <w:sz w:val="24"/>
              </w:rPr>
              <w:t>青年</w:t>
            </w:r>
            <w:r w:rsidR="00B47ACB" w:rsidRPr="00BC735F">
              <w:rPr>
                <w:color w:val="000000"/>
                <w:kern w:val="0"/>
                <w:sz w:val="24"/>
              </w:rPr>
              <w:t>项目</w:t>
            </w:r>
            <w:r w:rsidR="00BC735F" w:rsidRPr="00BC735F">
              <w:rPr>
                <w:color w:val="000000"/>
                <w:kern w:val="0"/>
                <w:sz w:val="24"/>
              </w:rPr>
              <w:t>1</w:t>
            </w:r>
            <w:r w:rsidR="00BC735F" w:rsidRPr="00BC735F">
              <w:rPr>
                <w:color w:val="000000"/>
                <w:kern w:val="0"/>
                <w:sz w:val="24"/>
              </w:rPr>
              <w:t>项</w:t>
            </w:r>
            <w:r w:rsidR="00E6663B" w:rsidRPr="00BC735F">
              <w:rPr>
                <w:color w:val="000000"/>
                <w:kern w:val="0"/>
                <w:sz w:val="24"/>
              </w:rPr>
              <w:t>：</w:t>
            </w:r>
            <w:r w:rsidRPr="00BC735F">
              <w:rPr>
                <w:color w:val="000000"/>
                <w:kern w:val="0"/>
                <w:sz w:val="24"/>
              </w:rPr>
              <w:t>基于</w:t>
            </w:r>
            <w:r w:rsidRPr="00BC735F">
              <w:rPr>
                <w:color w:val="000000"/>
                <w:kern w:val="0"/>
                <w:sz w:val="24"/>
              </w:rPr>
              <w:t>ZnO/CuScO</w:t>
            </w:r>
            <w:r w:rsidRPr="00BC735F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Pr="00BC735F">
              <w:rPr>
                <w:color w:val="000000"/>
                <w:kern w:val="0"/>
                <w:sz w:val="24"/>
              </w:rPr>
              <w:t>核壳结构的自供电光电器件构建及紫外探测性能研究，</w:t>
            </w:r>
            <w:r w:rsidRPr="00BC735F">
              <w:rPr>
                <w:color w:val="000000"/>
                <w:kern w:val="0"/>
                <w:sz w:val="24"/>
              </w:rPr>
              <w:t>5</w:t>
            </w:r>
            <w:r w:rsidRPr="00BC735F">
              <w:rPr>
                <w:color w:val="000000"/>
                <w:kern w:val="0"/>
                <w:sz w:val="24"/>
              </w:rPr>
              <w:t>万元，</w:t>
            </w:r>
            <w:r w:rsidRPr="00BC735F">
              <w:rPr>
                <w:color w:val="000000"/>
                <w:kern w:val="0"/>
                <w:sz w:val="24"/>
              </w:rPr>
              <w:t>2023.01</w:t>
            </w:r>
            <w:r w:rsidR="00E6663B" w:rsidRPr="00BC735F">
              <w:rPr>
                <w:color w:val="000000"/>
                <w:kern w:val="0"/>
                <w:sz w:val="24"/>
              </w:rPr>
              <w:t>.01</w:t>
            </w:r>
            <w:r w:rsidRPr="00BC735F">
              <w:rPr>
                <w:color w:val="000000"/>
                <w:kern w:val="0"/>
                <w:sz w:val="24"/>
              </w:rPr>
              <w:t>-202</w:t>
            </w:r>
            <w:r w:rsidR="00E6663B" w:rsidRPr="00BC735F">
              <w:rPr>
                <w:color w:val="000000"/>
                <w:kern w:val="0"/>
                <w:sz w:val="24"/>
              </w:rPr>
              <w:t>4</w:t>
            </w:r>
            <w:r w:rsidRPr="00BC735F">
              <w:rPr>
                <w:color w:val="000000"/>
                <w:kern w:val="0"/>
                <w:sz w:val="24"/>
              </w:rPr>
              <w:t>.</w:t>
            </w:r>
            <w:r w:rsidR="00E6663B" w:rsidRPr="00BC735F">
              <w:rPr>
                <w:color w:val="000000"/>
                <w:kern w:val="0"/>
                <w:sz w:val="24"/>
              </w:rPr>
              <w:t>12.31</w:t>
            </w:r>
            <w:r w:rsidR="00592BB7">
              <w:rPr>
                <w:rFonts w:hint="eastAsia"/>
                <w:color w:val="000000"/>
                <w:kern w:val="0"/>
                <w:sz w:val="24"/>
              </w:rPr>
              <w:t>，在研</w:t>
            </w:r>
            <w:r w:rsidRPr="00BC735F">
              <w:rPr>
                <w:color w:val="000000"/>
                <w:kern w:val="0"/>
                <w:sz w:val="24"/>
              </w:rPr>
              <w:t>；</w:t>
            </w:r>
          </w:p>
          <w:p w14:paraId="695B54BA" w14:textId="57145DDB" w:rsidR="00FC0E42" w:rsidRDefault="00D46A40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BC735F">
              <w:rPr>
                <w:color w:val="000000"/>
                <w:kern w:val="0"/>
                <w:sz w:val="24"/>
              </w:rPr>
              <w:t>3</w:t>
            </w:r>
            <w:r w:rsidR="00FF664B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BC735F" w:rsidRPr="00BC735F">
              <w:rPr>
                <w:color w:val="000000"/>
                <w:kern w:val="0"/>
                <w:sz w:val="24"/>
              </w:rPr>
              <w:t>主持</w:t>
            </w:r>
            <w:r w:rsidR="00B47ACB" w:rsidRPr="00BC735F">
              <w:rPr>
                <w:color w:val="000000"/>
                <w:kern w:val="0"/>
                <w:sz w:val="24"/>
              </w:rPr>
              <w:t>贵州民族大学自然科学</w:t>
            </w:r>
            <w:r w:rsidR="006732D1" w:rsidRPr="00BC735F">
              <w:rPr>
                <w:color w:val="000000"/>
                <w:kern w:val="0"/>
                <w:sz w:val="24"/>
              </w:rPr>
              <w:t>基金</w:t>
            </w:r>
            <w:r w:rsidR="00BC735F" w:rsidRPr="00BC735F">
              <w:rPr>
                <w:color w:val="000000"/>
                <w:kern w:val="0"/>
                <w:sz w:val="24"/>
              </w:rPr>
              <w:t>一般</w:t>
            </w:r>
            <w:r w:rsidR="00B47ACB" w:rsidRPr="00BC735F">
              <w:rPr>
                <w:color w:val="000000"/>
                <w:kern w:val="0"/>
                <w:sz w:val="24"/>
              </w:rPr>
              <w:t>项目</w:t>
            </w:r>
            <w:r w:rsidR="00BC735F" w:rsidRPr="00BC735F">
              <w:rPr>
                <w:color w:val="000000"/>
                <w:kern w:val="0"/>
                <w:sz w:val="24"/>
              </w:rPr>
              <w:t>1</w:t>
            </w:r>
            <w:r w:rsidR="00BC735F" w:rsidRPr="00BC735F">
              <w:rPr>
                <w:color w:val="000000"/>
                <w:kern w:val="0"/>
                <w:sz w:val="24"/>
              </w:rPr>
              <w:t>项</w:t>
            </w:r>
            <w:r w:rsidR="00E6663B" w:rsidRPr="00BC735F">
              <w:rPr>
                <w:color w:val="000000"/>
                <w:kern w:val="0"/>
                <w:sz w:val="24"/>
              </w:rPr>
              <w:t>：</w:t>
            </w:r>
            <w:r w:rsidR="00E6663B" w:rsidRPr="00BC735F">
              <w:rPr>
                <w:color w:val="000000"/>
                <w:kern w:val="0"/>
                <w:sz w:val="24"/>
              </w:rPr>
              <w:t>TiO</w:t>
            </w:r>
            <w:r w:rsidR="00E6663B" w:rsidRPr="00BC735F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="00E6663B" w:rsidRPr="00BC735F">
              <w:rPr>
                <w:color w:val="000000"/>
                <w:kern w:val="0"/>
                <w:sz w:val="24"/>
              </w:rPr>
              <w:t>/MXene</w:t>
            </w:r>
            <w:r w:rsidR="00E6663B" w:rsidRPr="00BC735F">
              <w:rPr>
                <w:color w:val="000000"/>
                <w:kern w:val="0"/>
                <w:sz w:val="24"/>
              </w:rPr>
              <w:t>范德华肖特基结性能调控及紫外探测研究，</w:t>
            </w:r>
            <w:r w:rsidR="00E6663B" w:rsidRPr="00BC735F">
              <w:rPr>
                <w:color w:val="000000"/>
                <w:kern w:val="0"/>
                <w:sz w:val="24"/>
              </w:rPr>
              <w:t>6</w:t>
            </w:r>
            <w:r w:rsidR="00E6663B" w:rsidRPr="00BC735F">
              <w:rPr>
                <w:color w:val="000000"/>
                <w:kern w:val="0"/>
                <w:sz w:val="24"/>
              </w:rPr>
              <w:t>万元，</w:t>
            </w:r>
            <w:r w:rsidR="00E6663B" w:rsidRPr="00BC735F">
              <w:rPr>
                <w:color w:val="000000"/>
                <w:kern w:val="0"/>
                <w:sz w:val="24"/>
              </w:rPr>
              <w:t>2023.01.01-2024.12.31</w:t>
            </w:r>
            <w:r w:rsidR="00592BB7">
              <w:rPr>
                <w:rFonts w:hint="eastAsia"/>
                <w:color w:val="000000"/>
                <w:kern w:val="0"/>
                <w:sz w:val="24"/>
              </w:rPr>
              <w:t>，在研</w:t>
            </w:r>
            <w:r w:rsidR="005A3151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  <w:p w14:paraId="04B6B3CF" w14:textId="27F8667E" w:rsidR="00E6663B" w:rsidRPr="00E6663B" w:rsidRDefault="00E6663B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2"/>
              <w:rPr>
                <w:b/>
                <w:bCs/>
                <w:color w:val="000000"/>
                <w:kern w:val="0"/>
                <w:sz w:val="24"/>
              </w:rPr>
            </w:pPr>
            <w:r w:rsidRPr="00E6663B">
              <w:rPr>
                <w:rFonts w:hint="eastAsia"/>
                <w:b/>
                <w:bCs/>
                <w:color w:val="000000"/>
                <w:kern w:val="0"/>
                <w:sz w:val="24"/>
              </w:rPr>
              <w:t>三、文章</w:t>
            </w:r>
          </w:p>
          <w:p w14:paraId="4A1A14D0" w14:textId="78CCE3B7" w:rsidR="00A757A8" w:rsidRDefault="00E04B06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</w:t>
            </w:r>
            <w:r w:rsidR="00AD2D88" w:rsidRPr="00AD2D88">
              <w:rPr>
                <w:color w:val="000000"/>
                <w:kern w:val="0"/>
                <w:sz w:val="24"/>
              </w:rPr>
              <w:t>研究</w:t>
            </w:r>
            <w:r w:rsidR="00114E43">
              <w:rPr>
                <w:rFonts w:hint="eastAsia"/>
                <w:color w:val="000000"/>
                <w:kern w:val="0"/>
                <w:sz w:val="24"/>
              </w:rPr>
              <w:t>内容：</w:t>
            </w:r>
            <w:r w:rsidR="00FC0E42">
              <w:rPr>
                <w:rFonts w:hint="eastAsia"/>
                <w:color w:val="000000"/>
                <w:kern w:val="0"/>
                <w:sz w:val="24"/>
              </w:rPr>
              <w:t>宽禁带半导体（</w:t>
            </w:r>
            <w:r w:rsidR="00AD2D88" w:rsidRPr="00AD2D88">
              <w:rPr>
                <w:color w:val="000000"/>
                <w:kern w:val="0"/>
                <w:sz w:val="24"/>
              </w:rPr>
              <w:t>ZnO</w:t>
            </w:r>
            <w:r w:rsidR="00E56F8E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AD2D88" w:rsidRPr="00AD2D88">
              <w:rPr>
                <w:color w:val="000000"/>
                <w:kern w:val="0"/>
                <w:sz w:val="24"/>
              </w:rPr>
              <w:t>TiO</w:t>
            </w:r>
            <w:r w:rsidR="00AD2D88" w:rsidRPr="00AD2D88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="00E56F8E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E56F8E">
              <w:rPr>
                <w:rFonts w:hint="eastAsia"/>
                <w:color w:val="000000"/>
                <w:kern w:val="0"/>
                <w:sz w:val="24"/>
              </w:rPr>
              <w:t>Sn</w:t>
            </w:r>
            <w:r w:rsidR="00E56F8E">
              <w:rPr>
                <w:color w:val="000000"/>
                <w:kern w:val="0"/>
                <w:sz w:val="24"/>
              </w:rPr>
              <w:t>O</w:t>
            </w:r>
            <w:r w:rsidR="00E56F8E" w:rsidRPr="00E56F8E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="00115EDB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2F2BF8">
              <w:rPr>
                <w:rFonts w:hint="eastAsia"/>
                <w:color w:val="000000"/>
                <w:kern w:val="0"/>
                <w:sz w:val="24"/>
              </w:rPr>
              <w:t>Cs</w:t>
            </w:r>
            <w:r w:rsidR="002F2BF8">
              <w:rPr>
                <w:color w:val="000000"/>
                <w:kern w:val="0"/>
                <w:sz w:val="24"/>
              </w:rPr>
              <w:t>P</w:t>
            </w:r>
            <w:r w:rsidR="002F2BF8">
              <w:rPr>
                <w:rFonts w:hint="eastAsia"/>
                <w:color w:val="000000"/>
                <w:kern w:val="0"/>
                <w:sz w:val="24"/>
              </w:rPr>
              <w:t>b</w:t>
            </w:r>
            <w:r w:rsidR="00DC447D">
              <w:rPr>
                <w:color w:val="000000"/>
                <w:kern w:val="0"/>
                <w:sz w:val="24"/>
              </w:rPr>
              <w:t>C</w:t>
            </w:r>
            <w:r w:rsidR="00DC447D">
              <w:rPr>
                <w:rFonts w:hint="eastAsia"/>
                <w:color w:val="000000"/>
                <w:kern w:val="0"/>
                <w:sz w:val="24"/>
              </w:rPr>
              <w:t>l</w:t>
            </w:r>
            <w:r w:rsidR="002F2BF8" w:rsidRPr="002F2BF8">
              <w:rPr>
                <w:color w:val="000000"/>
                <w:kern w:val="0"/>
                <w:sz w:val="24"/>
                <w:vertAlign w:val="subscript"/>
              </w:rPr>
              <w:t>3</w:t>
            </w:r>
            <w:r w:rsidR="002F2BF8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115EDB">
              <w:rPr>
                <w:rFonts w:hint="eastAsia"/>
                <w:color w:val="000000"/>
                <w:kern w:val="0"/>
                <w:sz w:val="24"/>
              </w:rPr>
              <w:t>Ga</w:t>
            </w:r>
            <w:r w:rsidR="00115EDB">
              <w:rPr>
                <w:color w:val="000000"/>
                <w:kern w:val="0"/>
                <w:sz w:val="24"/>
              </w:rPr>
              <w:t>N</w:t>
            </w:r>
            <w:r w:rsidR="00115EDB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115EDB">
              <w:rPr>
                <w:color w:val="000000"/>
                <w:kern w:val="0"/>
                <w:sz w:val="24"/>
              </w:rPr>
              <w:t>S</w:t>
            </w:r>
            <w:r w:rsidR="00115EDB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115EDB">
              <w:rPr>
                <w:color w:val="000000"/>
                <w:kern w:val="0"/>
                <w:sz w:val="24"/>
              </w:rPr>
              <w:t>C</w:t>
            </w:r>
            <w:r w:rsidR="00115EDB">
              <w:rPr>
                <w:rFonts w:hint="eastAsia"/>
                <w:color w:val="000000"/>
                <w:kern w:val="0"/>
                <w:sz w:val="24"/>
              </w:rPr>
              <w:t>等</w:t>
            </w:r>
            <w:r w:rsidR="00AD2D88" w:rsidRPr="00AD2D88">
              <w:rPr>
                <w:color w:val="000000"/>
                <w:kern w:val="0"/>
                <w:sz w:val="24"/>
              </w:rPr>
              <w:t>）和二维</w:t>
            </w:r>
            <w:r w:rsidR="00D25C16">
              <w:rPr>
                <w:rFonts w:hint="eastAsia"/>
                <w:color w:val="000000"/>
                <w:kern w:val="0"/>
                <w:sz w:val="24"/>
              </w:rPr>
              <w:t>材</w:t>
            </w:r>
            <w:r w:rsidR="00D25C16">
              <w:rPr>
                <w:rFonts w:hint="eastAsia"/>
                <w:color w:val="000000"/>
                <w:kern w:val="0"/>
                <w:sz w:val="24"/>
              </w:rPr>
              <w:lastRenderedPageBreak/>
              <w:t>料</w:t>
            </w:r>
            <w:r w:rsidR="00AD2D88" w:rsidRPr="00AD2D88">
              <w:rPr>
                <w:color w:val="000000"/>
                <w:kern w:val="0"/>
                <w:sz w:val="24"/>
              </w:rPr>
              <w:t>（石墨烯、</w:t>
            </w:r>
            <w:r w:rsidR="00AD2D88" w:rsidRPr="00AD2D88">
              <w:rPr>
                <w:color w:val="000000"/>
                <w:kern w:val="0"/>
                <w:sz w:val="24"/>
              </w:rPr>
              <w:t>MXenes</w:t>
            </w:r>
            <w:r w:rsidR="00AD2D88" w:rsidRPr="00AD2D88">
              <w:rPr>
                <w:color w:val="000000"/>
                <w:kern w:val="0"/>
                <w:sz w:val="24"/>
              </w:rPr>
              <w:t>、</w:t>
            </w:r>
            <w:r w:rsidR="00AD2D88" w:rsidRPr="00AD2D88">
              <w:rPr>
                <w:color w:val="000000"/>
                <w:kern w:val="0"/>
                <w:sz w:val="24"/>
              </w:rPr>
              <w:t>TMDs</w:t>
            </w:r>
            <w:r w:rsidR="00AD2D88" w:rsidRPr="00AD2D88">
              <w:rPr>
                <w:color w:val="000000"/>
                <w:kern w:val="0"/>
                <w:sz w:val="24"/>
              </w:rPr>
              <w:t>等）的制备及</w:t>
            </w:r>
            <w:r w:rsidR="00D25C16">
              <w:rPr>
                <w:rFonts w:hint="eastAsia"/>
                <w:color w:val="000000"/>
                <w:kern w:val="0"/>
                <w:sz w:val="24"/>
              </w:rPr>
              <w:t>改性</w:t>
            </w:r>
            <w:r w:rsidR="00AD2D88" w:rsidRPr="00AD2D88">
              <w:rPr>
                <w:color w:val="000000"/>
                <w:kern w:val="0"/>
                <w:sz w:val="24"/>
              </w:rPr>
              <w:t>，</w:t>
            </w:r>
            <w:r w:rsidR="00D25C16">
              <w:rPr>
                <w:rFonts w:hint="eastAsia"/>
                <w:color w:val="000000"/>
                <w:kern w:val="0"/>
                <w:sz w:val="24"/>
              </w:rPr>
              <w:t>以及</w:t>
            </w:r>
            <w:r w:rsidR="002F2BF8" w:rsidRPr="00AD2D88">
              <w:rPr>
                <w:color w:val="000000"/>
                <w:kern w:val="0"/>
                <w:sz w:val="24"/>
              </w:rPr>
              <w:t>光电探测器</w:t>
            </w:r>
            <w:r w:rsidR="00F31D5B">
              <w:rPr>
                <w:rFonts w:hint="eastAsia"/>
                <w:color w:val="000000"/>
                <w:kern w:val="0"/>
                <w:sz w:val="24"/>
              </w:rPr>
              <w:t>中吸收层钝化、异质结界面优化和载流子传输层调控</w:t>
            </w:r>
            <w:r w:rsidR="00AD2D88" w:rsidRPr="00AD2D88">
              <w:rPr>
                <w:color w:val="000000"/>
                <w:kern w:val="0"/>
                <w:sz w:val="24"/>
              </w:rPr>
              <w:t>。已在</w:t>
            </w:r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《</w:t>
            </w:r>
            <w:r w:rsidR="008629E3" w:rsidRPr="00A031AB">
              <w:rPr>
                <w:rFonts w:hint="eastAsia"/>
                <w:i/>
                <w:iCs/>
                <w:color w:val="000000"/>
                <w:kern w:val="0"/>
                <w:sz w:val="24"/>
              </w:rPr>
              <w:t>Advan</w:t>
            </w:r>
            <w:r w:rsidR="008629E3" w:rsidRPr="00A031AB">
              <w:rPr>
                <w:i/>
                <w:iCs/>
                <w:color w:val="000000"/>
                <w:kern w:val="0"/>
                <w:sz w:val="24"/>
              </w:rPr>
              <w:t>ced Functional Materials</w:t>
            </w:r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》</w:t>
            </w:r>
            <w:r w:rsidR="00B5694E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B5694E" w:rsidRPr="00C64FA4">
              <w:rPr>
                <w:rFonts w:hint="eastAsia"/>
                <w:color w:val="000000"/>
                <w:kern w:val="0"/>
                <w:sz w:val="24"/>
              </w:rPr>
              <w:t>《</w:t>
            </w:r>
            <w:r w:rsidR="00B5694E" w:rsidRPr="00C64FA4">
              <w:rPr>
                <w:rFonts w:hint="eastAsia"/>
                <w:i/>
                <w:iCs/>
                <w:color w:val="000000"/>
                <w:kern w:val="0"/>
                <w:sz w:val="24"/>
              </w:rPr>
              <w:t>Journal</w:t>
            </w:r>
            <w:r w:rsidR="00B5694E" w:rsidRPr="00C64FA4">
              <w:rPr>
                <w:i/>
                <w:iCs/>
                <w:color w:val="000000"/>
                <w:kern w:val="0"/>
                <w:sz w:val="24"/>
              </w:rPr>
              <w:t xml:space="preserve"> of Materials Science &amp; Technology</w:t>
            </w:r>
            <w:r w:rsidR="00B5694E" w:rsidRPr="00C64FA4">
              <w:rPr>
                <w:rFonts w:hint="eastAsia"/>
                <w:color w:val="000000"/>
                <w:kern w:val="0"/>
                <w:sz w:val="24"/>
              </w:rPr>
              <w:t>》、</w:t>
            </w:r>
            <w:r w:rsidR="00AD2D88" w:rsidRPr="00A031AB">
              <w:rPr>
                <w:color w:val="000000"/>
                <w:kern w:val="0"/>
                <w:sz w:val="24"/>
              </w:rPr>
              <w:t>《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Solar</w:t>
            </w:r>
            <w:r w:rsidR="00AD2D88" w:rsidRPr="00D25C16">
              <w:rPr>
                <w:i/>
                <w:iCs/>
                <w:color w:val="000000"/>
                <w:kern w:val="0"/>
                <w:sz w:val="18"/>
                <w:szCs w:val="18"/>
              </w:rPr>
              <w:t> 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Energy</w:t>
            </w:r>
            <w:r w:rsidR="00AD2D88" w:rsidRPr="00AD2D88">
              <w:rPr>
                <w:color w:val="000000"/>
                <w:kern w:val="0"/>
                <w:sz w:val="24"/>
              </w:rPr>
              <w:t>》</w:t>
            </w:r>
            <w:r w:rsidR="00AD2D88">
              <w:rPr>
                <w:rFonts w:hint="eastAsia"/>
                <w:color w:val="000000"/>
                <w:kern w:val="0"/>
                <w:sz w:val="24"/>
              </w:rPr>
              <w:t>、《</w:t>
            </w:r>
            <w:r w:rsidR="00AD2D88" w:rsidRPr="00D25C16">
              <w:rPr>
                <w:rFonts w:hint="eastAsia"/>
                <w:i/>
                <w:iCs/>
                <w:color w:val="000000"/>
                <w:kern w:val="0"/>
                <w:sz w:val="24"/>
              </w:rPr>
              <w:t>Jou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rnal of Alloys and Compounds</w:t>
            </w:r>
            <w:r w:rsidR="00AD2D88">
              <w:rPr>
                <w:rFonts w:hint="eastAsia"/>
                <w:color w:val="000000"/>
                <w:kern w:val="0"/>
                <w:sz w:val="24"/>
              </w:rPr>
              <w:t>》、</w:t>
            </w:r>
            <w:r w:rsidR="00AD2D88" w:rsidRPr="00AD2D88">
              <w:rPr>
                <w:color w:val="000000"/>
                <w:kern w:val="0"/>
                <w:sz w:val="24"/>
              </w:rPr>
              <w:t>《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Journal of Physics D: Applied Physics</w:t>
            </w:r>
            <w:r w:rsidR="00AD2D88" w:rsidRPr="00AD2D88">
              <w:rPr>
                <w:color w:val="000000"/>
                <w:kern w:val="0"/>
                <w:sz w:val="24"/>
              </w:rPr>
              <w:t>》、</w:t>
            </w:r>
            <w:r w:rsidR="00B5694E" w:rsidRPr="00AD2D88">
              <w:rPr>
                <w:color w:val="000000"/>
                <w:kern w:val="0"/>
                <w:sz w:val="24"/>
              </w:rPr>
              <w:t>《</w:t>
            </w:r>
            <w:r w:rsidR="00B5694E" w:rsidRPr="00D25C16">
              <w:rPr>
                <w:i/>
                <w:iCs/>
                <w:color w:val="000000"/>
                <w:kern w:val="0"/>
                <w:sz w:val="24"/>
              </w:rPr>
              <w:t>RSC Advances</w:t>
            </w:r>
            <w:r w:rsidR="00B5694E" w:rsidRPr="00AD2D88">
              <w:rPr>
                <w:color w:val="000000"/>
                <w:kern w:val="0"/>
                <w:sz w:val="24"/>
              </w:rPr>
              <w:t>》、</w:t>
            </w:r>
            <w:r w:rsidR="00AD2D88" w:rsidRPr="00AD2D88">
              <w:rPr>
                <w:color w:val="000000"/>
                <w:kern w:val="0"/>
                <w:sz w:val="24"/>
              </w:rPr>
              <w:t>《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Optical Materials</w:t>
            </w:r>
            <w:r w:rsidR="00AD2D88" w:rsidRPr="00AD2D88">
              <w:rPr>
                <w:color w:val="000000"/>
                <w:kern w:val="0"/>
                <w:sz w:val="24"/>
              </w:rPr>
              <w:t>》、《</w:t>
            </w:r>
            <w:r w:rsidR="00AD2D88" w:rsidRPr="00D25C16">
              <w:rPr>
                <w:i/>
                <w:iCs/>
                <w:color w:val="000000"/>
                <w:kern w:val="0"/>
                <w:sz w:val="24"/>
              </w:rPr>
              <w:t>Materials Science in Semiconductor Processing</w:t>
            </w:r>
            <w:r w:rsidR="00AD2D88" w:rsidRPr="00AD2D88">
              <w:rPr>
                <w:color w:val="000000"/>
                <w:kern w:val="0"/>
                <w:sz w:val="24"/>
              </w:rPr>
              <w:t>》</w:t>
            </w:r>
            <w:r>
              <w:rPr>
                <w:rFonts w:hint="eastAsia"/>
                <w:color w:val="000000"/>
                <w:kern w:val="0"/>
                <w:sz w:val="24"/>
              </w:rPr>
              <w:t>、《</w:t>
            </w:r>
            <w:r w:rsidRPr="00D25C16">
              <w:rPr>
                <w:i/>
                <w:iCs/>
                <w:color w:val="000000"/>
                <w:kern w:val="0"/>
                <w:sz w:val="24"/>
              </w:rPr>
              <w:t>International Journal of Photoenergy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  <w:r w:rsidR="00AD2D88" w:rsidRPr="00AD2D88">
              <w:rPr>
                <w:color w:val="000000"/>
                <w:kern w:val="0"/>
                <w:sz w:val="24"/>
              </w:rPr>
              <w:t>国外学术</w:t>
            </w:r>
            <w:r w:rsidR="00703B3C">
              <w:rPr>
                <w:rFonts w:hint="eastAsia"/>
                <w:color w:val="000000"/>
                <w:kern w:val="0"/>
                <w:sz w:val="24"/>
              </w:rPr>
              <w:t>期刊</w:t>
            </w:r>
            <w:r w:rsidR="00AD2D88" w:rsidRPr="00AD2D88">
              <w:rPr>
                <w:color w:val="000000"/>
                <w:kern w:val="0"/>
                <w:sz w:val="24"/>
              </w:rPr>
              <w:t>发表</w:t>
            </w:r>
            <w:r w:rsidR="00AD2D88" w:rsidRPr="00AD2D88">
              <w:rPr>
                <w:color w:val="000000"/>
                <w:kern w:val="0"/>
                <w:sz w:val="24"/>
              </w:rPr>
              <w:t>SCI</w:t>
            </w:r>
            <w:r w:rsidR="00AD2D88" w:rsidRPr="00AD2D88">
              <w:rPr>
                <w:color w:val="000000"/>
                <w:kern w:val="0"/>
                <w:sz w:val="24"/>
              </w:rPr>
              <w:t>论文</w:t>
            </w:r>
            <w:r w:rsidR="00AC2D80" w:rsidRPr="00C64FA4">
              <w:rPr>
                <w:color w:val="000000"/>
                <w:kern w:val="0"/>
                <w:sz w:val="24"/>
              </w:rPr>
              <w:t>1</w:t>
            </w:r>
            <w:r w:rsidR="00B5694E" w:rsidRPr="00C64FA4">
              <w:rPr>
                <w:color w:val="000000"/>
                <w:kern w:val="0"/>
                <w:sz w:val="24"/>
              </w:rPr>
              <w:t>3</w:t>
            </w:r>
            <w:r w:rsidR="00AD2D88" w:rsidRPr="00C64FA4">
              <w:rPr>
                <w:color w:val="000000"/>
                <w:kern w:val="0"/>
                <w:sz w:val="24"/>
              </w:rPr>
              <w:t>篇</w:t>
            </w:r>
            <w:r w:rsidR="00CF1E70">
              <w:rPr>
                <w:rFonts w:hint="eastAsia"/>
                <w:color w:val="000000"/>
                <w:kern w:val="0"/>
                <w:sz w:val="24"/>
              </w:rPr>
              <w:t>，累计引用次数</w:t>
            </w:r>
            <w:r w:rsidR="00CF1E70">
              <w:rPr>
                <w:rFonts w:hint="eastAsia"/>
                <w:color w:val="000000"/>
                <w:kern w:val="0"/>
                <w:sz w:val="24"/>
              </w:rPr>
              <w:t>6</w:t>
            </w:r>
            <w:r w:rsidR="00CF1E70">
              <w:rPr>
                <w:color w:val="000000"/>
                <w:kern w:val="0"/>
                <w:sz w:val="24"/>
              </w:rPr>
              <w:t>0</w:t>
            </w:r>
            <w:r w:rsidR="00CF1E70">
              <w:rPr>
                <w:rFonts w:hint="eastAsia"/>
                <w:color w:val="000000"/>
                <w:kern w:val="0"/>
                <w:sz w:val="24"/>
              </w:rPr>
              <w:t>余次</w:t>
            </w:r>
            <w:r w:rsidR="00AD2D88" w:rsidRPr="00AD2D88">
              <w:rPr>
                <w:color w:val="000000"/>
                <w:kern w:val="0"/>
                <w:sz w:val="24"/>
              </w:rPr>
              <w:t>。</w:t>
            </w:r>
          </w:p>
          <w:p w14:paraId="09E11861" w14:textId="7CD091AF" w:rsidR="00AD2D88" w:rsidRDefault="00A757A8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A757A8">
              <w:rPr>
                <w:rFonts w:hint="eastAsia"/>
                <w:color w:val="000000"/>
                <w:kern w:val="0"/>
                <w:sz w:val="24"/>
              </w:rPr>
              <w:t>一作</w:t>
            </w:r>
            <w:r>
              <w:rPr>
                <w:rFonts w:hint="eastAsia"/>
                <w:color w:val="000000"/>
                <w:kern w:val="0"/>
                <w:sz w:val="24"/>
              </w:rPr>
              <w:t>及</w:t>
            </w:r>
            <w:r w:rsidRPr="00A757A8">
              <w:rPr>
                <w:rFonts w:hint="eastAsia"/>
                <w:color w:val="000000"/>
                <w:kern w:val="0"/>
                <w:sz w:val="24"/>
              </w:rPr>
              <w:t>通信作者论文（</w:t>
            </w:r>
            <w:r w:rsidRPr="00677A51">
              <w:rPr>
                <w:rFonts w:hint="eastAsia"/>
                <w:color w:val="000000"/>
                <w:kern w:val="0"/>
                <w:sz w:val="24"/>
                <w:vertAlign w:val="superscript"/>
              </w:rPr>
              <w:t>†</w:t>
            </w:r>
            <w:r w:rsidR="005F4CB8" w:rsidRPr="00A757A8">
              <w:rPr>
                <w:rFonts w:hint="eastAsia"/>
                <w:color w:val="000000"/>
                <w:kern w:val="0"/>
                <w:sz w:val="24"/>
              </w:rPr>
              <w:t>标记</w:t>
            </w:r>
            <w:r w:rsidRPr="00A757A8">
              <w:rPr>
                <w:rFonts w:hint="eastAsia"/>
                <w:color w:val="000000"/>
                <w:kern w:val="0"/>
                <w:sz w:val="24"/>
              </w:rPr>
              <w:t>为共同一作</w:t>
            </w:r>
            <w:r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677A51">
              <w:rPr>
                <w:color w:val="000000"/>
                <w:kern w:val="0"/>
                <w:sz w:val="24"/>
                <w:vertAlign w:val="superscript"/>
              </w:rPr>
              <w:t>*</w:t>
            </w:r>
            <w:r w:rsidRPr="00A757A8">
              <w:rPr>
                <w:rFonts w:hint="eastAsia"/>
                <w:color w:val="000000"/>
                <w:kern w:val="0"/>
                <w:sz w:val="24"/>
              </w:rPr>
              <w:t>标记为通信作者）</w:t>
            </w:r>
          </w:p>
          <w:p w14:paraId="3A4720B8" w14:textId="21117057" w:rsidR="00C64FA4" w:rsidRPr="00C64FA4" w:rsidRDefault="00C64FA4" w:rsidP="00C64FA4">
            <w:pPr>
              <w:adjustRightInd w:val="0"/>
              <w:snapToGrid w:val="0"/>
              <w:spacing w:line="300" w:lineRule="auto"/>
              <w:ind w:firstLineChars="200" w:firstLine="480"/>
              <w:rPr>
                <w:rFonts w:eastAsiaTheme="minorEastAsia" w:hint="eastAsia"/>
                <w:bCs/>
                <w:spacing w:val="-4"/>
              </w:rPr>
            </w:pPr>
            <w:r w:rsidRPr="00C64FA4">
              <w:rPr>
                <w:color w:val="000000"/>
                <w:kern w:val="0"/>
                <w:sz w:val="24"/>
              </w:rPr>
              <w:t xml:space="preserve">1. </w:t>
            </w:r>
            <w:r w:rsidRPr="00C64FA4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Pr="00C64FA4">
              <w:rPr>
                <w:b/>
                <w:bCs/>
                <w:color w:val="000000"/>
                <w:kern w:val="0"/>
                <w:sz w:val="24"/>
                <w:vertAlign w:val="superscript"/>
              </w:rPr>
              <w:t>†</w:t>
            </w:r>
            <w:r w:rsidRPr="00C64FA4">
              <w:rPr>
                <w:color w:val="000000"/>
                <w:kern w:val="0"/>
                <w:sz w:val="24"/>
              </w:rPr>
              <w:t>, Ziling Zhang</w:t>
            </w:r>
            <w:r w:rsidRPr="00C64FA4">
              <w:rPr>
                <w:color w:val="000000"/>
                <w:kern w:val="0"/>
                <w:sz w:val="24"/>
                <w:vertAlign w:val="superscript"/>
              </w:rPr>
              <w:t>†</w:t>
            </w:r>
            <w:r w:rsidRPr="00C64FA4">
              <w:rPr>
                <w:color w:val="000000"/>
                <w:kern w:val="0"/>
                <w:sz w:val="24"/>
              </w:rPr>
              <w:t xml:space="preserve">, </w:t>
            </w:r>
            <w:r w:rsidRPr="00C64FA4">
              <w:rPr>
                <w:color w:val="000000"/>
                <w:kern w:val="0"/>
                <w:sz w:val="24"/>
              </w:rPr>
              <w:t>Yabing</w:t>
            </w:r>
            <w:r w:rsidRPr="00C64FA4">
              <w:rPr>
                <w:color w:val="000000"/>
                <w:kern w:val="0"/>
                <w:sz w:val="24"/>
              </w:rPr>
              <w:t xml:space="preserve"> Wang, et al.,</w:t>
            </w:r>
            <w:bookmarkStart w:id="0" w:name="OLE_LINK1"/>
            <w:bookmarkStart w:id="1" w:name="OLE_LINK6"/>
            <w:r w:rsidRPr="00C64FA4">
              <w:rPr>
                <w:rFonts w:eastAsia="MS Mincho"/>
                <w:b/>
                <w:spacing w:val="-4"/>
                <w:sz w:val="24"/>
              </w:rPr>
              <w:t xml:space="preserve"> </w:t>
            </w:r>
            <w:r w:rsidRPr="00C64FA4">
              <w:rPr>
                <w:rFonts w:eastAsia="MS Mincho"/>
                <w:bCs/>
                <w:spacing w:val="-4"/>
                <w:sz w:val="24"/>
              </w:rPr>
              <w:t xml:space="preserve">A self-powered ultraviolet photodetector </w:t>
            </w:r>
            <w:bookmarkStart w:id="2" w:name="_Hlk113957422"/>
            <w:r w:rsidRPr="00C64FA4">
              <w:rPr>
                <w:rFonts w:eastAsia="MS Mincho"/>
                <w:bCs/>
                <w:spacing w:val="-4"/>
                <w:sz w:val="24"/>
              </w:rPr>
              <w:t xml:space="preserve">with </w:t>
            </w:r>
            <w:bookmarkStart w:id="3" w:name="OLE_LINK8"/>
            <w:r w:rsidRPr="00C64FA4">
              <w:rPr>
                <w:rFonts w:eastAsia="MS Mincho"/>
                <w:bCs/>
                <w:spacing w:val="-4"/>
                <w:sz w:val="24"/>
              </w:rPr>
              <w:t>van der Waals Schottky ju</w:t>
            </w:r>
            <w:r w:rsidRPr="00C64FA4">
              <w:rPr>
                <w:bCs/>
                <w:color w:val="000000"/>
                <w:kern w:val="0"/>
                <w:sz w:val="24"/>
              </w:rPr>
              <w:t>nction</w:t>
            </w:r>
            <w:bookmarkEnd w:id="2"/>
            <w:bookmarkEnd w:id="3"/>
            <w:r w:rsidRPr="00C64FA4">
              <w:rPr>
                <w:bCs/>
                <w:color w:val="000000"/>
                <w:kern w:val="0"/>
                <w:sz w:val="24"/>
              </w:rPr>
              <w:t xml:space="preserve"> based on TiO</w:t>
            </w:r>
            <w:r w:rsidRPr="00C64FA4">
              <w:rPr>
                <w:bCs/>
                <w:color w:val="000000"/>
                <w:kern w:val="0"/>
                <w:sz w:val="24"/>
                <w:vertAlign w:val="subscript"/>
              </w:rPr>
              <w:t>2</w:t>
            </w:r>
            <w:r w:rsidRPr="00C64FA4">
              <w:rPr>
                <w:bCs/>
                <w:color w:val="000000"/>
                <w:kern w:val="0"/>
                <w:sz w:val="24"/>
              </w:rPr>
              <w:t xml:space="preserve"> nanorod arrays/Au-modulated V</w:t>
            </w:r>
            <w:r w:rsidRPr="00C64FA4">
              <w:rPr>
                <w:bCs/>
                <w:color w:val="000000"/>
                <w:kern w:val="0"/>
                <w:sz w:val="24"/>
                <w:vertAlign w:val="subscript"/>
              </w:rPr>
              <w:t>2</w:t>
            </w:r>
            <w:r w:rsidRPr="00C64FA4">
              <w:rPr>
                <w:bCs/>
                <w:color w:val="000000"/>
                <w:kern w:val="0"/>
                <w:sz w:val="24"/>
              </w:rPr>
              <w:t>CT</w:t>
            </w:r>
            <w:r w:rsidRPr="00C64FA4">
              <w:rPr>
                <w:bCs/>
                <w:color w:val="000000"/>
                <w:kern w:val="0"/>
                <w:sz w:val="24"/>
                <w:vertAlign w:val="subscript"/>
              </w:rPr>
              <w:t>x</w:t>
            </w:r>
            <w:r w:rsidRPr="00C64FA4">
              <w:rPr>
                <w:bCs/>
                <w:color w:val="000000"/>
                <w:kern w:val="0"/>
                <w:sz w:val="24"/>
              </w:rPr>
              <w:t xml:space="preserve"> MXene</w:t>
            </w:r>
            <w:bookmarkEnd w:id="0"/>
            <w:r w:rsidRPr="00C64FA4">
              <w:rPr>
                <w:bCs/>
                <w:color w:val="000000"/>
                <w:kern w:val="0"/>
                <w:sz w:val="24"/>
              </w:rPr>
              <w:t>.</w:t>
            </w:r>
            <w:r w:rsidRPr="00C64FA4"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C64FA4">
              <w:rPr>
                <w:b/>
                <w:bCs/>
                <w:i/>
                <w:iCs/>
                <w:color w:val="000000"/>
                <w:kern w:val="0"/>
                <w:sz w:val="24"/>
              </w:rPr>
              <w:t>Journal of Materials Science &amp; Technology</w:t>
            </w:r>
            <w:r w:rsidRPr="00C64FA4">
              <w:rPr>
                <w:color w:val="000000"/>
                <w:kern w:val="0"/>
                <w:sz w:val="24"/>
              </w:rPr>
              <w:t>, 2023 (</w:t>
            </w:r>
            <w:r w:rsidRPr="00C64FA4">
              <w:rPr>
                <w:color w:val="000000"/>
                <w:kern w:val="0"/>
                <w:sz w:val="24"/>
              </w:rPr>
              <w:t>一区，</w:t>
            </w:r>
            <w:r w:rsidRPr="00A031AB">
              <w:rPr>
                <w:rFonts w:hint="eastAsia"/>
                <w:color w:val="000000"/>
                <w:kern w:val="0"/>
                <w:sz w:val="24"/>
              </w:rPr>
              <w:t>I</w:t>
            </w:r>
            <w:r w:rsidRPr="00A031AB">
              <w:rPr>
                <w:color w:val="000000"/>
                <w:kern w:val="0"/>
                <w:sz w:val="24"/>
              </w:rPr>
              <w:t>F</w:t>
            </w:r>
            <w:r>
              <w:rPr>
                <w:rFonts w:hint="eastAsia"/>
                <w:color w:val="000000"/>
                <w:kern w:val="0"/>
                <w:sz w:val="24"/>
              </w:rPr>
              <w:t>: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C64FA4">
              <w:rPr>
                <w:color w:val="000000"/>
                <w:kern w:val="0"/>
                <w:sz w:val="24"/>
              </w:rPr>
              <w:t>10.319)</w:t>
            </w:r>
            <w:bookmarkEnd w:id="1"/>
          </w:p>
          <w:p w14:paraId="6871D0E5" w14:textId="2C31AC4B" w:rsidR="008629E3" w:rsidRPr="008629E3" w:rsidRDefault="00C64FA4" w:rsidP="00DF5096">
            <w:pPr>
              <w:adjustRightInd w:val="0"/>
              <w:snapToGrid w:val="0"/>
              <w:spacing w:line="300" w:lineRule="auto"/>
              <w:ind w:firstLineChars="200" w:firstLine="480"/>
            </w:pPr>
            <w:r>
              <w:rPr>
                <w:color w:val="000000"/>
                <w:kern w:val="0"/>
                <w:sz w:val="24"/>
              </w:rPr>
              <w:t>2</w:t>
            </w:r>
            <w:r w:rsidR="006732D1" w:rsidRPr="00A031AB">
              <w:rPr>
                <w:color w:val="000000"/>
                <w:kern w:val="0"/>
                <w:sz w:val="24"/>
              </w:rPr>
              <w:t xml:space="preserve">. </w:t>
            </w:r>
            <w:r w:rsidR="008629E3" w:rsidRPr="00A031AB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8629E3" w:rsidRPr="00A13F4C">
              <w:rPr>
                <w:b/>
                <w:bCs/>
                <w:color w:val="000000"/>
                <w:kern w:val="0"/>
                <w:sz w:val="24"/>
                <w:vertAlign w:val="superscript"/>
              </w:rPr>
              <w:t>†</w:t>
            </w:r>
            <w:r w:rsidR="008629E3" w:rsidRPr="00A031AB">
              <w:rPr>
                <w:color w:val="000000"/>
                <w:kern w:val="0"/>
                <w:sz w:val="24"/>
              </w:rPr>
              <w:t>, Ziling Zhang</w:t>
            </w:r>
            <w:r w:rsidR="008629E3" w:rsidRPr="00A031AB">
              <w:rPr>
                <w:color w:val="000000"/>
                <w:kern w:val="0"/>
                <w:sz w:val="24"/>
                <w:vertAlign w:val="superscript"/>
              </w:rPr>
              <w:t>†</w:t>
            </w:r>
            <w:r w:rsidR="008629E3" w:rsidRPr="00A031AB">
              <w:rPr>
                <w:color w:val="000000"/>
                <w:kern w:val="0"/>
                <w:sz w:val="24"/>
              </w:rPr>
              <w:t xml:space="preserve">, Jun Wang, et al., </w:t>
            </w:r>
            <w:bookmarkStart w:id="4" w:name="_Hlk113391569"/>
            <w:r w:rsidR="008629E3" w:rsidRPr="00A031AB">
              <w:rPr>
                <w:rFonts w:hint="eastAsia"/>
                <w:sz w:val="24"/>
              </w:rPr>
              <w:t xml:space="preserve">High-performance </w:t>
            </w:r>
            <w:r w:rsidR="008629E3" w:rsidRPr="00A031AB">
              <w:rPr>
                <w:sz w:val="24"/>
              </w:rPr>
              <w:t xml:space="preserve">ultraviolet photodetectors </w:t>
            </w:r>
            <w:r w:rsidR="008629E3" w:rsidRPr="00A031AB">
              <w:rPr>
                <w:rFonts w:hint="eastAsia"/>
                <w:sz w:val="24"/>
              </w:rPr>
              <w:t>enabled by</w:t>
            </w:r>
            <w:r w:rsidR="008629E3" w:rsidRPr="00A031AB">
              <w:rPr>
                <w:sz w:val="24"/>
              </w:rPr>
              <w:t xml:space="preserve"> van der Waals Schottky junction based on TiO</w:t>
            </w:r>
            <w:r w:rsidR="008629E3" w:rsidRPr="00A031AB">
              <w:rPr>
                <w:sz w:val="24"/>
                <w:vertAlign w:val="subscript"/>
              </w:rPr>
              <w:t>2</w:t>
            </w:r>
            <w:r w:rsidR="008629E3" w:rsidRPr="00A031AB">
              <w:rPr>
                <w:sz w:val="24"/>
              </w:rPr>
              <w:t xml:space="preserve"> nanorod arrays/Au-modulated Ti</w:t>
            </w:r>
            <w:r w:rsidR="008629E3" w:rsidRPr="00A031AB">
              <w:rPr>
                <w:sz w:val="24"/>
                <w:vertAlign w:val="subscript"/>
              </w:rPr>
              <w:t>3</w:t>
            </w:r>
            <w:r w:rsidR="008629E3" w:rsidRPr="00A031AB">
              <w:rPr>
                <w:sz w:val="24"/>
              </w:rPr>
              <w:t>C</w:t>
            </w:r>
            <w:r w:rsidR="008629E3" w:rsidRPr="00A031AB">
              <w:rPr>
                <w:sz w:val="24"/>
                <w:vertAlign w:val="subscript"/>
              </w:rPr>
              <w:t>2</w:t>
            </w:r>
            <w:r w:rsidR="008629E3" w:rsidRPr="00A031AB">
              <w:rPr>
                <w:sz w:val="24"/>
              </w:rPr>
              <w:t>T</w:t>
            </w:r>
            <w:r w:rsidR="008629E3" w:rsidRPr="00A031AB">
              <w:rPr>
                <w:sz w:val="24"/>
                <w:vertAlign w:val="subscript"/>
              </w:rPr>
              <w:t>x</w:t>
            </w:r>
            <w:r w:rsidR="008629E3" w:rsidRPr="00A031AB">
              <w:rPr>
                <w:sz w:val="24"/>
              </w:rPr>
              <w:t xml:space="preserve"> MXene. </w:t>
            </w:r>
            <w:r w:rsidR="008629E3" w:rsidRPr="00A031AB">
              <w:rPr>
                <w:rFonts w:hint="eastAsia"/>
                <w:b/>
                <w:bCs/>
                <w:i/>
                <w:iCs/>
                <w:color w:val="000000"/>
                <w:kern w:val="0"/>
                <w:sz w:val="24"/>
              </w:rPr>
              <w:t>Advan</w:t>
            </w:r>
            <w:r w:rsidR="008629E3" w:rsidRPr="00A031AB">
              <w:rPr>
                <w:b/>
                <w:bCs/>
                <w:i/>
                <w:iCs/>
                <w:color w:val="000000"/>
                <w:kern w:val="0"/>
                <w:sz w:val="24"/>
              </w:rPr>
              <w:t>ced Functional Materials</w:t>
            </w:r>
            <w:r w:rsidR="008629E3" w:rsidRPr="00A031AB">
              <w:rPr>
                <w:color w:val="000000"/>
                <w:kern w:val="0"/>
                <w:sz w:val="24"/>
              </w:rPr>
              <w:t>, 202</w:t>
            </w:r>
            <w:r w:rsidR="008629E3" w:rsidRPr="00DF4564">
              <w:rPr>
                <w:color w:val="000000"/>
                <w:kern w:val="0"/>
                <w:sz w:val="24"/>
              </w:rPr>
              <w:t>3,</w:t>
            </w:r>
            <w:r w:rsidR="00DF4564">
              <w:t xml:space="preserve"> </w:t>
            </w:r>
            <w:r w:rsidR="00DF4564" w:rsidRPr="00DF4564">
              <w:rPr>
                <w:color w:val="000000"/>
                <w:kern w:val="0"/>
                <w:sz w:val="24"/>
              </w:rPr>
              <w:t>2211610</w:t>
            </w:r>
            <w:r w:rsidR="00DF4564">
              <w:rPr>
                <w:rFonts w:hint="eastAsia"/>
                <w:color w:val="000000"/>
                <w:kern w:val="0"/>
                <w:sz w:val="24"/>
              </w:rPr>
              <w:t>.</w:t>
            </w:r>
            <w:r w:rsidR="008629E3" w:rsidRPr="00A031AB">
              <w:rPr>
                <w:color w:val="000000"/>
                <w:kern w:val="0"/>
                <w:sz w:val="24"/>
              </w:rPr>
              <w:t xml:space="preserve">  </w:t>
            </w:r>
            <w:bookmarkEnd w:id="4"/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一区，</w:t>
            </w:r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8629E3" w:rsidRPr="00A031AB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rFonts w:hint="eastAsia"/>
                <w:color w:val="000000"/>
                <w:kern w:val="0"/>
                <w:sz w:val="24"/>
              </w:rPr>
              <w:t>:</w:t>
            </w:r>
            <w:r w:rsidR="009D1992">
              <w:rPr>
                <w:color w:val="000000"/>
                <w:kern w:val="0"/>
                <w:sz w:val="24"/>
              </w:rPr>
              <w:t xml:space="preserve"> </w:t>
            </w:r>
            <w:r w:rsidR="008629E3" w:rsidRPr="00A031AB">
              <w:rPr>
                <w:color w:val="000000"/>
                <w:kern w:val="0"/>
                <w:sz w:val="24"/>
              </w:rPr>
              <w:t>19.924</w:t>
            </w:r>
            <w:r w:rsidR="008629E3" w:rsidRPr="00A031AB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7ED12E9D" w14:textId="373F7B4C" w:rsidR="00C24F97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 w:rsidR="006732D1">
              <w:rPr>
                <w:color w:val="000000"/>
                <w:kern w:val="0"/>
                <w:sz w:val="24"/>
              </w:rPr>
              <w:t xml:space="preserve">. </w:t>
            </w:r>
            <w:r w:rsidR="00C24F97" w:rsidRPr="001920CD">
              <w:rPr>
                <w:rFonts w:hint="eastAsia"/>
                <w:b/>
                <w:bCs/>
                <w:color w:val="000000"/>
                <w:kern w:val="0"/>
                <w:sz w:val="24"/>
              </w:rPr>
              <w:t>Guang</w:t>
            </w:r>
            <w:r w:rsidR="00C24F97" w:rsidRPr="001920CD">
              <w:rPr>
                <w:b/>
                <w:bCs/>
                <w:color w:val="000000"/>
                <w:kern w:val="0"/>
                <w:sz w:val="24"/>
              </w:rPr>
              <w:t>can Luo</w:t>
            </w:r>
            <w:r w:rsidR="00C24F97" w:rsidRPr="00240C4E">
              <w:rPr>
                <w:b/>
                <w:bCs/>
                <w:color w:val="000000"/>
                <w:kern w:val="0"/>
                <w:sz w:val="24"/>
                <w:vertAlign w:val="superscript"/>
              </w:rPr>
              <w:t>*</w:t>
            </w:r>
            <w:r w:rsidR="00C24F97">
              <w:rPr>
                <w:color w:val="000000"/>
                <w:kern w:val="0"/>
                <w:sz w:val="24"/>
              </w:rPr>
              <w:t>, D</w:t>
            </w:r>
            <w:r w:rsidR="00C24F97">
              <w:rPr>
                <w:rFonts w:hint="eastAsia"/>
                <w:color w:val="000000"/>
                <w:kern w:val="0"/>
                <w:sz w:val="24"/>
              </w:rPr>
              <w:t>an</w:t>
            </w:r>
            <w:r w:rsidR="00C24F97">
              <w:rPr>
                <w:color w:val="000000"/>
                <w:kern w:val="0"/>
                <w:sz w:val="24"/>
              </w:rPr>
              <w:t xml:space="preserve"> Yang, Xuxiang Guo, et al., </w:t>
            </w:r>
            <w:r w:rsidR="00C24F97" w:rsidRPr="00AC2D80">
              <w:rPr>
                <w:color w:val="000000"/>
                <w:kern w:val="0"/>
                <w:sz w:val="24"/>
              </w:rPr>
              <w:t>Quasi-ohmic contact formation assisted by the back contact with Cu</w:t>
            </w:r>
            <w:r w:rsidR="00C24F97" w:rsidRPr="00AC2D80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="00C24F97" w:rsidRPr="00AC2D80">
              <w:rPr>
                <w:color w:val="000000"/>
                <w:kern w:val="0"/>
                <w:sz w:val="24"/>
              </w:rPr>
              <w:t>Te nanoparticles@reduced graphene oxide composites for highly efficient CdTe solar cells</w:t>
            </w:r>
            <w:r w:rsidR="00C24F97">
              <w:rPr>
                <w:color w:val="000000"/>
                <w:kern w:val="0"/>
                <w:sz w:val="24"/>
              </w:rPr>
              <w:t xml:space="preserve">. </w:t>
            </w:r>
            <w:r w:rsidR="00C24F97" w:rsidRPr="001920CD">
              <w:rPr>
                <w:b/>
                <w:bCs/>
                <w:i/>
                <w:iCs/>
                <w:color w:val="000000"/>
                <w:kern w:val="0"/>
                <w:sz w:val="24"/>
              </w:rPr>
              <w:t>Journal of Alloys and Compounds</w:t>
            </w:r>
            <w:r w:rsidR="00C24F97">
              <w:rPr>
                <w:color w:val="000000"/>
                <w:kern w:val="0"/>
                <w:sz w:val="24"/>
              </w:rPr>
              <w:t>, 2022, 921</w:t>
            </w:r>
            <w:r w:rsidR="00982247">
              <w:rPr>
                <w:color w:val="000000"/>
                <w:kern w:val="0"/>
                <w:sz w:val="24"/>
              </w:rPr>
              <w:t>,</w:t>
            </w:r>
            <w:r w:rsidR="00C24F97">
              <w:rPr>
                <w:color w:val="000000"/>
                <w:kern w:val="0"/>
                <w:sz w:val="24"/>
              </w:rPr>
              <w:t xml:space="preserve"> 166100.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二区，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6.371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12185C44" w14:textId="0E67778D" w:rsidR="00C24F97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C24F97" w:rsidRPr="001920CD">
              <w:rPr>
                <w:rFonts w:hint="eastAsia"/>
                <w:b/>
                <w:bCs/>
                <w:color w:val="000000"/>
                <w:kern w:val="0"/>
                <w:sz w:val="24"/>
              </w:rPr>
              <w:t>Guang</w:t>
            </w:r>
            <w:r w:rsidR="00C24F97" w:rsidRPr="001920CD">
              <w:rPr>
                <w:b/>
                <w:bCs/>
                <w:color w:val="000000"/>
                <w:kern w:val="0"/>
                <w:sz w:val="24"/>
              </w:rPr>
              <w:t>can Luo</w:t>
            </w:r>
            <w:r w:rsidR="00C24F97" w:rsidRPr="00240C4E">
              <w:rPr>
                <w:b/>
                <w:bCs/>
                <w:color w:val="000000"/>
                <w:kern w:val="0"/>
                <w:sz w:val="24"/>
                <w:vertAlign w:val="superscript"/>
              </w:rPr>
              <w:t>*</w:t>
            </w:r>
            <w:r w:rsidR="00C24F97">
              <w:rPr>
                <w:color w:val="000000"/>
                <w:kern w:val="0"/>
                <w:sz w:val="24"/>
              </w:rPr>
              <w:t xml:space="preserve">, Xinji Yang, Yuchen Long, et al., </w:t>
            </w:r>
            <w:r w:rsidR="00C24F97" w:rsidRPr="001920CD">
              <w:rPr>
                <w:color w:val="000000"/>
                <w:kern w:val="0"/>
                <w:sz w:val="24"/>
              </w:rPr>
              <w:t>Enhanced performance of self-powered ultraviolet photodetectors coupled with the photovoltaic-pyroelectric effect based on ZnO/CuBO</w:t>
            </w:r>
            <w:r w:rsidR="00C24F97" w:rsidRPr="001920CD">
              <w:rPr>
                <w:color w:val="000000"/>
                <w:kern w:val="0"/>
                <w:sz w:val="24"/>
                <w:vertAlign w:val="subscript"/>
              </w:rPr>
              <w:t>2</w:t>
            </w:r>
            <w:r w:rsidR="00C24F97" w:rsidRPr="001920CD">
              <w:rPr>
                <w:color w:val="000000"/>
                <w:kern w:val="0"/>
                <w:sz w:val="24"/>
              </w:rPr>
              <w:t xml:space="preserve"> core-shell nanorod arrays</w:t>
            </w:r>
            <w:r w:rsidR="00C24F97">
              <w:rPr>
                <w:color w:val="000000"/>
                <w:kern w:val="0"/>
                <w:sz w:val="24"/>
              </w:rPr>
              <w:t xml:space="preserve">. </w:t>
            </w:r>
            <w:r w:rsidR="00C24F97" w:rsidRPr="001920CD">
              <w:rPr>
                <w:b/>
                <w:bCs/>
                <w:i/>
                <w:iCs/>
                <w:color w:val="000000"/>
                <w:kern w:val="0"/>
                <w:sz w:val="24"/>
              </w:rPr>
              <w:t>Journal of Alloys and Compounds</w:t>
            </w:r>
            <w:r w:rsidR="00C24F97">
              <w:rPr>
                <w:color w:val="000000"/>
                <w:kern w:val="0"/>
                <w:sz w:val="24"/>
              </w:rPr>
              <w:t>, 2022, 911</w:t>
            </w:r>
            <w:r w:rsidR="00982247">
              <w:rPr>
                <w:color w:val="000000"/>
                <w:kern w:val="0"/>
                <w:sz w:val="24"/>
              </w:rPr>
              <w:t>,</w:t>
            </w:r>
            <w:r w:rsidR="00C24F97">
              <w:rPr>
                <w:color w:val="000000"/>
                <w:kern w:val="0"/>
                <w:sz w:val="24"/>
              </w:rPr>
              <w:t xml:space="preserve"> 165066.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二区，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6.371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45F639E8" w14:textId="75438BBE" w:rsidR="00C24F97" w:rsidRPr="00C24F97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C24F97" w:rsidRPr="00AD2D88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8E18EA" w:rsidRPr="008E18EA">
              <w:rPr>
                <w:b/>
                <w:bCs/>
                <w:color w:val="000000"/>
                <w:kern w:val="0"/>
                <w:sz w:val="24"/>
                <w:vertAlign w:val="superscript"/>
              </w:rPr>
              <w:t>†</w:t>
            </w:r>
            <w:r w:rsidR="00C24F97" w:rsidRPr="00AD2D88">
              <w:rPr>
                <w:b/>
                <w:bCs/>
                <w:color w:val="000000"/>
                <w:kern w:val="0"/>
                <w:sz w:val="24"/>
              </w:rPr>
              <w:t>, </w:t>
            </w:r>
            <w:r w:rsidR="00C24F97" w:rsidRPr="00AD2D88">
              <w:rPr>
                <w:color w:val="000000"/>
                <w:kern w:val="0"/>
                <w:sz w:val="24"/>
              </w:rPr>
              <w:t>Ziling Zhang</w:t>
            </w:r>
            <w:r w:rsidR="008E18EA" w:rsidRPr="00A031AB">
              <w:rPr>
                <w:color w:val="000000"/>
                <w:kern w:val="0"/>
                <w:sz w:val="24"/>
                <w:vertAlign w:val="superscript"/>
              </w:rPr>
              <w:t>†</w:t>
            </w:r>
            <w:r w:rsidR="00C24F97" w:rsidRPr="00AD2D88">
              <w:rPr>
                <w:color w:val="000000"/>
                <w:kern w:val="0"/>
                <w:sz w:val="24"/>
              </w:rPr>
              <w:t>, Jing Jiang, et al., Enhanced performance of ZnO nanorod array/CuSCN ultraviolet photodetector with functionalized graphene layers. </w:t>
            </w:r>
            <w:r w:rsidR="00C24F97" w:rsidRPr="00AD2D88">
              <w:rPr>
                <w:b/>
                <w:bCs/>
                <w:i/>
                <w:iCs/>
                <w:color w:val="000000"/>
                <w:kern w:val="0"/>
                <w:sz w:val="24"/>
              </w:rPr>
              <w:t xml:space="preserve">RSC </w:t>
            </w:r>
            <w:r w:rsidR="00C24F97">
              <w:rPr>
                <w:b/>
                <w:bCs/>
                <w:i/>
                <w:iCs/>
                <w:color w:val="000000"/>
                <w:kern w:val="0"/>
                <w:sz w:val="24"/>
              </w:rPr>
              <w:t>A</w:t>
            </w:r>
            <w:r w:rsidR="00C24F97" w:rsidRPr="00AD2D88">
              <w:rPr>
                <w:b/>
                <w:bCs/>
                <w:i/>
                <w:iCs/>
                <w:color w:val="000000"/>
                <w:kern w:val="0"/>
                <w:sz w:val="24"/>
              </w:rPr>
              <w:t>dvances</w:t>
            </w:r>
            <w:r w:rsidR="00C24F97" w:rsidRPr="00AD2D88">
              <w:rPr>
                <w:color w:val="000000"/>
                <w:kern w:val="0"/>
                <w:sz w:val="24"/>
              </w:rPr>
              <w:t>, 2021,</w:t>
            </w:r>
            <w:r w:rsidR="00C24F97">
              <w:rPr>
                <w:color w:val="000000"/>
                <w:kern w:val="0"/>
                <w:sz w:val="24"/>
              </w:rPr>
              <w:t xml:space="preserve"> </w:t>
            </w:r>
            <w:r w:rsidR="00C24F97" w:rsidRPr="00AD2D88">
              <w:rPr>
                <w:color w:val="000000"/>
                <w:kern w:val="0"/>
                <w:sz w:val="24"/>
              </w:rPr>
              <w:t>11</w:t>
            </w:r>
            <w:r w:rsidR="00982247">
              <w:rPr>
                <w:color w:val="000000"/>
                <w:kern w:val="0"/>
                <w:sz w:val="24"/>
              </w:rPr>
              <w:t>,</w:t>
            </w:r>
            <w:r w:rsidR="00C24F97">
              <w:rPr>
                <w:color w:val="000000"/>
                <w:kern w:val="0"/>
                <w:sz w:val="24"/>
              </w:rPr>
              <w:t xml:space="preserve"> </w:t>
            </w:r>
            <w:r w:rsidR="00C24F97" w:rsidRPr="00AD2D88">
              <w:rPr>
                <w:color w:val="000000"/>
                <w:kern w:val="0"/>
                <w:sz w:val="24"/>
              </w:rPr>
              <w:t>7682-7692.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三区，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4.036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6D71F9FD" w14:textId="43AFD2D1" w:rsidR="00AC2D80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 w:rsidR="006732D1">
              <w:rPr>
                <w:color w:val="000000"/>
                <w:kern w:val="0"/>
                <w:sz w:val="24"/>
              </w:rPr>
              <w:t xml:space="preserve">. </w:t>
            </w:r>
            <w:r w:rsidR="00AD2D88" w:rsidRPr="00AD2D88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AD2D88" w:rsidRPr="00AD2D88">
              <w:rPr>
                <w:color w:val="000000"/>
                <w:kern w:val="0"/>
                <w:sz w:val="24"/>
              </w:rPr>
              <w:t>, Linyu Zhu, Bo Tan</w:t>
            </w:r>
            <w:r w:rsidR="001920CD">
              <w:rPr>
                <w:rFonts w:hint="eastAsia"/>
                <w:color w:val="000000"/>
                <w:kern w:val="0"/>
                <w:sz w:val="24"/>
              </w:rPr>
              <w:t>,</w:t>
            </w:r>
            <w:r w:rsidR="001920CD">
              <w:rPr>
                <w:color w:val="000000"/>
                <w:kern w:val="0"/>
                <w:sz w:val="24"/>
              </w:rPr>
              <w:t xml:space="preserve"> </w:t>
            </w:r>
            <w:r w:rsidR="00AD2D88" w:rsidRPr="00AD2D88">
              <w:rPr>
                <w:color w:val="000000"/>
                <w:kern w:val="0"/>
                <w:sz w:val="24"/>
              </w:rPr>
              <w:t>et</w:t>
            </w:r>
            <w:r w:rsidR="00AD2D88" w:rsidRPr="00AD2D88">
              <w:rPr>
                <w:color w:val="000000"/>
                <w:kern w:val="0"/>
                <w:sz w:val="18"/>
                <w:szCs w:val="18"/>
              </w:rPr>
              <w:t> </w:t>
            </w:r>
            <w:r w:rsidR="00AD2D88" w:rsidRPr="00AD2D88">
              <w:rPr>
                <w:color w:val="000000"/>
                <w:kern w:val="0"/>
                <w:sz w:val="24"/>
              </w:rPr>
              <w:t>al., A facile one-step chemical synthesis of copper@reduced graphene oxide composites as back contact for CdTe solar cells. </w:t>
            </w:r>
            <w:r w:rsidR="00AD2D88" w:rsidRPr="00AD2D88">
              <w:rPr>
                <w:b/>
                <w:bCs/>
                <w:i/>
                <w:iCs/>
                <w:color w:val="000000"/>
                <w:kern w:val="0"/>
                <w:sz w:val="24"/>
              </w:rPr>
              <w:t>Solar Energy</w:t>
            </w:r>
            <w:r w:rsidR="00AD2D88" w:rsidRPr="00AD2D88">
              <w:rPr>
                <w:color w:val="000000"/>
                <w:kern w:val="0"/>
                <w:sz w:val="24"/>
              </w:rPr>
              <w:t>, 2020, 211</w:t>
            </w:r>
            <w:r w:rsidR="00982247">
              <w:rPr>
                <w:color w:val="000000"/>
                <w:kern w:val="0"/>
                <w:sz w:val="24"/>
              </w:rPr>
              <w:t>,</w:t>
            </w:r>
            <w:r w:rsidR="00367E42">
              <w:rPr>
                <w:color w:val="000000"/>
                <w:kern w:val="0"/>
                <w:sz w:val="24"/>
              </w:rPr>
              <w:t xml:space="preserve"> </w:t>
            </w:r>
            <w:r w:rsidR="00AD2D88" w:rsidRPr="00AD2D88">
              <w:rPr>
                <w:color w:val="000000"/>
                <w:kern w:val="0"/>
                <w:sz w:val="24"/>
              </w:rPr>
              <w:t>90-99.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二区，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7.188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672C9AFE" w14:textId="2AF84301" w:rsidR="00D307D2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D307D2">
              <w:rPr>
                <w:color w:val="000000"/>
                <w:kern w:val="0"/>
                <w:sz w:val="24"/>
              </w:rPr>
              <w:t>Xue Bi</w:t>
            </w:r>
            <w:r w:rsidR="00A757A8" w:rsidRPr="00E95C2B">
              <w:rPr>
                <w:color w:val="000000"/>
                <w:kern w:val="0"/>
                <w:sz w:val="24"/>
                <w:vertAlign w:val="superscript"/>
              </w:rPr>
              <w:t>†</w:t>
            </w:r>
            <w:r w:rsidR="00D307D2">
              <w:rPr>
                <w:color w:val="000000"/>
                <w:kern w:val="0"/>
                <w:sz w:val="24"/>
              </w:rPr>
              <w:t xml:space="preserve">, </w:t>
            </w:r>
            <w:r w:rsidR="00D307D2" w:rsidRPr="00D307D2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A757A8" w:rsidRPr="00E95C2B">
              <w:rPr>
                <w:b/>
                <w:bCs/>
                <w:color w:val="000000"/>
                <w:kern w:val="0"/>
                <w:sz w:val="24"/>
                <w:vertAlign w:val="superscript"/>
              </w:rPr>
              <w:t>†</w:t>
            </w:r>
            <w:r w:rsidR="00D307D2">
              <w:rPr>
                <w:color w:val="000000"/>
                <w:kern w:val="0"/>
                <w:sz w:val="24"/>
              </w:rPr>
              <w:t xml:space="preserve">, Wei Li, et al., </w:t>
            </w:r>
            <w:r w:rsidR="00D307D2" w:rsidRPr="00D307D2">
              <w:rPr>
                <w:color w:val="000000"/>
                <w:kern w:val="0"/>
                <w:sz w:val="24"/>
              </w:rPr>
              <w:t>Bi-containing reduced graphene oxide for CdTe solar cells</w:t>
            </w:r>
            <w:r w:rsidR="00D307D2">
              <w:rPr>
                <w:color w:val="000000"/>
                <w:kern w:val="0"/>
                <w:sz w:val="24"/>
              </w:rPr>
              <w:t xml:space="preserve">. </w:t>
            </w:r>
            <w:r w:rsidR="00D307D2" w:rsidRPr="00AD2D88">
              <w:rPr>
                <w:b/>
                <w:bCs/>
                <w:i/>
                <w:iCs/>
                <w:color w:val="000000"/>
                <w:kern w:val="0"/>
                <w:sz w:val="24"/>
              </w:rPr>
              <w:t>Solar Energy</w:t>
            </w:r>
            <w:r w:rsidR="00D307D2" w:rsidRPr="00AD2D88">
              <w:rPr>
                <w:color w:val="000000"/>
                <w:kern w:val="0"/>
                <w:sz w:val="24"/>
              </w:rPr>
              <w:t>, 20</w:t>
            </w:r>
            <w:r w:rsidR="00D307D2">
              <w:rPr>
                <w:color w:val="000000"/>
                <w:kern w:val="0"/>
                <w:sz w:val="24"/>
              </w:rPr>
              <w:t>18</w:t>
            </w:r>
            <w:r w:rsidR="00D307D2" w:rsidRPr="00AD2D88">
              <w:rPr>
                <w:color w:val="000000"/>
                <w:kern w:val="0"/>
                <w:sz w:val="24"/>
              </w:rPr>
              <w:t>, </w:t>
            </w:r>
            <w:r w:rsidR="00D307D2">
              <w:rPr>
                <w:color w:val="000000"/>
                <w:kern w:val="0"/>
                <w:sz w:val="24"/>
              </w:rPr>
              <w:t>170</w:t>
            </w:r>
            <w:r w:rsidR="00982247">
              <w:rPr>
                <w:color w:val="000000"/>
                <w:kern w:val="0"/>
                <w:sz w:val="24"/>
              </w:rPr>
              <w:t>,</w:t>
            </w:r>
            <w:r w:rsidR="00D307D2">
              <w:rPr>
                <w:color w:val="000000"/>
                <w:kern w:val="0"/>
                <w:sz w:val="24"/>
              </w:rPr>
              <w:t xml:space="preserve"> 82</w:t>
            </w:r>
            <w:r w:rsidR="00D307D2" w:rsidRPr="00AD2D88">
              <w:rPr>
                <w:color w:val="000000"/>
                <w:kern w:val="0"/>
                <w:sz w:val="24"/>
              </w:rPr>
              <w:t>0-</w:t>
            </w:r>
            <w:r w:rsidR="00D307D2">
              <w:rPr>
                <w:color w:val="000000"/>
                <w:kern w:val="0"/>
                <w:sz w:val="24"/>
              </w:rPr>
              <w:t>827</w:t>
            </w:r>
            <w:r w:rsidR="00D307D2" w:rsidRPr="00AD2D88">
              <w:rPr>
                <w:color w:val="000000"/>
                <w:kern w:val="0"/>
                <w:sz w:val="24"/>
              </w:rPr>
              <w:t>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二区，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7.188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78BDDB86" w14:textId="5E17AFBF" w:rsidR="00982247" w:rsidRDefault="00C64FA4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b/>
                <w:bCs/>
                <w:color w:val="000000"/>
                <w:kern w:val="0"/>
                <w:sz w:val="24"/>
              </w:rPr>
              <w:t>Guangcan</w:t>
            </w:r>
            <w:r w:rsidR="00982247">
              <w:rPr>
                <w:b/>
                <w:bCs/>
                <w:color w:val="000000"/>
                <w:kern w:val="0"/>
                <w:sz w:val="24"/>
              </w:rPr>
              <w:t xml:space="preserve"> Luo</w:t>
            </w:r>
            <w:r w:rsidR="00982247">
              <w:rPr>
                <w:color w:val="000000"/>
                <w:kern w:val="0"/>
                <w:sz w:val="24"/>
              </w:rPr>
              <w:t xml:space="preserve">,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Bin Lv, Wei Li, </w:t>
            </w:r>
            <w:r w:rsidR="00982247">
              <w:rPr>
                <w:color w:val="000000"/>
                <w:kern w:val="0"/>
                <w:sz w:val="24"/>
              </w:rPr>
              <w:t xml:space="preserve">et al., </w:t>
            </w:r>
            <w:r w:rsidR="00982247" w:rsidRPr="00982247">
              <w:rPr>
                <w:color w:val="000000"/>
                <w:kern w:val="0"/>
                <w:sz w:val="24"/>
              </w:rPr>
              <w:t>Characterization of Cu</w:t>
            </w:r>
            <w:r w:rsidR="00982247" w:rsidRPr="00982247">
              <w:rPr>
                <w:color w:val="000000"/>
                <w:kern w:val="0"/>
                <w:sz w:val="24"/>
                <w:vertAlign w:val="subscript"/>
              </w:rPr>
              <w:t>1.4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Te </w:t>
            </w:r>
            <w:r w:rsidR="00982247">
              <w:rPr>
                <w:color w:val="000000"/>
                <w:kern w:val="0"/>
                <w:sz w:val="24"/>
              </w:rPr>
              <w:t>t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hin </w:t>
            </w:r>
            <w:r w:rsidR="00982247">
              <w:rPr>
                <w:color w:val="000000"/>
                <w:kern w:val="0"/>
                <w:sz w:val="24"/>
              </w:rPr>
              <w:t>f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ilms for CdTe </w:t>
            </w:r>
            <w:r w:rsidR="00982247">
              <w:rPr>
                <w:color w:val="000000"/>
                <w:kern w:val="0"/>
                <w:sz w:val="24"/>
              </w:rPr>
              <w:t>s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olar </w:t>
            </w:r>
            <w:r w:rsidR="00982247">
              <w:rPr>
                <w:color w:val="000000"/>
                <w:kern w:val="0"/>
                <w:sz w:val="24"/>
              </w:rPr>
              <w:t>c</w:t>
            </w:r>
            <w:r w:rsidR="00982247" w:rsidRPr="00982247">
              <w:rPr>
                <w:color w:val="000000"/>
                <w:kern w:val="0"/>
                <w:sz w:val="24"/>
              </w:rPr>
              <w:t>ells</w:t>
            </w:r>
            <w:r w:rsidR="00982247">
              <w:rPr>
                <w:color w:val="000000"/>
                <w:kern w:val="0"/>
                <w:sz w:val="24"/>
              </w:rPr>
              <w:t xml:space="preserve">. </w:t>
            </w:r>
            <w:r w:rsidR="00982247"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>International Journal of Photoenergy</w:t>
            </w:r>
            <w:r w:rsidR="00982247">
              <w:rPr>
                <w:color w:val="000000"/>
                <w:kern w:val="0"/>
                <w:sz w:val="24"/>
              </w:rPr>
              <w:t xml:space="preserve">, 2014, </w:t>
            </w:r>
            <w:r w:rsidR="00982247" w:rsidRPr="00982247">
              <w:rPr>
                <w:color w:val="000000"/>
                <w:kern w:val="0"/>
                <w:sz w:val="24"/>
              </w:rPr>
              <w:t>762576</w:t>
            </w:r>
            <w:r w:rsidR="00982247">
              <w:rPr>
                <w:color w:val="000000"/>
                <w:kern w:val="0"/>
                <w:sz w:val="24"/>
              </w:rPr>
              <w:t>.</w:t>
            </w:r>
            <w:r w:rsidR="007F6A1E">
              <w:rPr>
                <w:color w:val="000000"/>
                <w:kern w:val="0"/>
                <w:sz w:val="24"/>
              </w:rPr>
              <w:t xml:space="preserve"> 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四区，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7F6A1E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 xml:space="preserve">: </w:t>
            </w:r>
            <w:r w:rsidR="007F6A1E">
              <w:rPr>
                <w:color w:val="000000"/>
                <w:kern w:val="0"/>
                <w:sz w:val="24"/>
              </w:rPr>
              <w:t>2.535</w:t>
            </w:r>
            <w:r w:rsidR="007F6A1E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7611EF5C" w14:textId="649EDD30" w:rsidR="00A757A8" w:rsidRDefault="00A757A8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非</w:t>
            </w:r>
            <w:r w:rsidRPr="00A757A8">
              <w:rPr>
                <w:rFonts w:hint="eastAsia"/>
                <w:color w:val="000000"/>
                <w:kern w:val="0"/>
                <w:sz w:val="24"/>
              </w:rPr>
              <w:t>一作</w:t>
            </w:r>
            <w:r>
              <w:rPr>
                <w:rFonts w:hint="eastAsia"/>
                <w:color w:val="000000"/>
                <w:kern w:val="0"/>
                <w:sz w:val="24"/>
              </w:rPr>
              <w:t>及</w:t>
            </w:r>
            <w:r w:rsidRPr="00A757A8">
              <w:rPr>
                <w:rFonts w:hint="eastAsia"/>
                <w:color w:val="000000"/>
                <w:kern w:val="0"/>
                <w:sz w:val="24"/>
              </w:rPr>
              <w:t>通信作者论文</w:t>
            </w:r>
          </w:p>
          <w:p w14:paraId="02078D0E" w14:textId="12F83FCE" w:rsidR="00794FBC" w:rsidRDefault="00794FBC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1. </w:t>
            </w:r>
            <w:r w:rsidRPr="00794FBC">
              <w:rPr>
                <w:color w:val="000000"/>
                <w:kern w:val="0"/>
                <w:sz w:val="24"/>
              </w:rPr>
              <w:t>Jing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Zhang</w:t>
            </w:r>
            <w:r w:rsidRPr="00794FBC">
              <w:rPr>
                <w:color w:val="000000"/>
                <w:kern w:val="0"/>
                <w:sz w:val="24"/>
                <w:vertAlign w:val="superscript"/>
              </w:rPr>
              <w:t>*</w:t>
            </w:r>
            <w:r>
              <w:rPr>
                <w:rFonts w:hint="eastAsia"/>
                <w:color w:val="000000"/>
                <w:kern w:val="0"/>
                <w:sz w:val="24"/>
              </w:rPr>
              <w:t>,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Xuanxue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Sun</w:t>
            </w:r>
            <w:r>
              <w:rPr>
                <w:rFonts w:hint="eastAsia"/>
                <w:color w:val="000000"/>
                <w:kern w:val="0"/>
                <w:sz w:val="24"/>
              </w:rPr>
              <w:t>,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Tengfei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Wang</w:t>
            </w:r>
            <w:r>
              <w:rPr>
                <w:color w:val="000000"/>
                <w:kern w:val="0"/>
                <w:sz w:val="24"/>
              </w:rPr>
              <w:t xml:space="preserve">, </w:t>
            </w:r>
            <w:r w:rsidRPr="00794FBC">
              <w:rPr>
                <w:color w:val="000000"/>
                <w:kern w:val="0"/>
                <w:sz w:val="24"/>
              </w:rPr>
              <w:t>Weiwei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794FBC">
              <w:rPr>
                <w:color w:val="000000"/>
                <w:kern w:val="0"/>
                <w:sz w:val="24"/>
              </w:rPr>
              <w:t>Xu</w:t>
            </w:r>
            <w:r>
              <w:rPr>
                <w:color w:val="000000"/>
                <w:kern w:val="0"/>
                <w:sz w:val="24"/>
              </w:rPr>
              <w:t xml:space="preserve">, </w:t>
            </w:r>
            <w:r w:rsidRPr="00794FBC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>
              <w:rPr>
                <w:color w:val="000000"/>
                <w:kern w:val="0"/>
                <w:sz w:val="24"/>
              </w:rPr>
              <w:t xml:space="preserve">, et al., </w:t>
            </w:r>
            <w:r w:rsidRPr="00794FBC">
              <w:rPr>
                <w:color w:val="000000"/>
                <w:kern w:val="0"/>
                <w:sz w:val="24"/>
              </w:rPr>
              <w:t>Vanadium dioxide coatings with enhanced optical and thermochromic performances</w:t>
            </w:r>
            <w:r>
              <w:rPr>
                <w:color w:val="000000"/>
                <w:kern w:val="0"/>
                <w:sz w:val="24"/>
              </w:rPr>
              <w:t>.</w:t>
            </w:r>
            <w:r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 xml:space="preserve"> Optical Materials</w:t>
            </w:r>
            <w:r>
              <w:rPr>
                <w:color w:val="000000"/>
                <w:kern w:val="0"/>
                <w:sz w:val="24"/>
              </w:rPr>
              <w:t xml:space="preserve">, 2023, 136, </w:t>
            </w:r>
            <w:r w:rsidRPr="00794FBC">
              <w:rPr>
                <w:color w:val="000000"/>
                <w:kern w:val="0"/>
                <w:sz w:val="24"/>
              </w:rPr>
              <w:t>113498</w:t>
            </w:r>
            <w:r>
              <w:rPr>
                <w:color w:val="000000"/>
                <w:kern w:val="0"/>
                <w:sz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</w:rPr>
              <w:t>(</w:t>
            </w:r>
            <w:r>
              <w:rPr>
                <w:rFonts w:hint="eastAsia"/>
                <w:color w:val="000000"/>
                <w:kern w:val="0"/>
                <w:sz w:val="24"/>
              </w:rPr>
              <w:t>三区，</w:t>
            </w:r>
            <w:r>
              <w:rPr>
                <w:rFonts w:hint="eastAsia"/>
                <w:color w:val="000000"/>
                <w:kern w:val="0"/>
                <w:sz w:val="24"/>
              </w:rPr>
              <w:t>I</w:t>
            </w:r>
            <w:r>
              <w:rPr>
                <w:color w:val="000000"/>
                <w:kern w:val="0"/>
                <w:sz w:val="24"/>
              </w:rPr>
              <w:t>F: 3.754</w:t>
            </w:r>
            <w:r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72FDE2E4" w14:textId="09EBDB60" w:rsidR="00982247" w:rsidRDefault="00794FBC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Xuxiang Guo, </w:t>
            </w:r>
            <w:r w:rsidR="00982247" w:rsidRPr="00982247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, </w:t>
            </w:r>
            <w:r w:rsidR="00982247">
              <w:rPr>
                <w:color w:val="000000"/>
                <w:kern w:val="0"/>
                <w:sz w:val="24"/>
              </w:rPr>
              <w:t xml:space="preserve">et al., </w:t>
            </w:r>
            <w:r w:rsidR="00982247" w:rsidRPr="00982247">
              <w:rPr>
                <w:color w:val="000000"/>
                <w:kern w:val="0"/>
                <w:sz w:val="24"/>
              </w:rPr>
              <w:t>rGO@CuSCN bilayer as composite back contact for highly efficient CdTe thin-film solar cells</w:t>
            </w:r>
            <w:r w:rsidR="00982247">
              <w:rPr>
                <w:color w:val="000000"/>
                <w:kern w:val="0"/>
                <w:sz w:val="24"/>
              </w:rPr>
              <w:t xml:space="preserve">. </w:t>
            </w:r>
            <w:r w:rsidR="00982247"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>Optical Materials</w:t>
            </w:r>
            <w:r w:rsidR="00982247">
              <w:rPr>
                <w:color w:val="000000"/>
                <w:kern w:val="0"/>
                <w:sz w:val="24"/>
              </w:rPr>
              <w:t>, 2021, 120, 111421.</w:t>
            </w:r>
            <w:r w:rsidR="00D15D6F">
              <w:rPr>
                <w:color w:val="000000"/>
                <w:kern w:val="0"/>
                <w:sz w:val="24"/>
              </w:rPr>
              <w:t xml:space="preserve"> 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三区，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D15D6F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>:</w:t>
            </w:r>
            <w:r w:rsidR="00D15D6F">
              <w:rPr>
                <w:color w:val="000000"/>
                <w:kern w:val="0"/>
                <w:sz w:val="24"/>
              </w:rPr>
              <w:t xml:space="preserve"> 3.754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24053813" w14:textId="384BB7B5" w:rsidR="00982247" w:rsidRDefault="00794FBC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Bo Tan, </w:t>
            </w:r>
            <w:r w:rsidR="00982247" w:rsidRPr="00982247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, </w:t>
            </w:r>
            <w:r w:rsidR="00982247">
              <w:rPr>
                <w:color w:val="000000"/>
                <w:kern w:val="0"/>
                <w:sz w:val="24"/>
              </w:rPr>
              <w:t xml:space="preserve">et al.,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Space-limited domain annealing of CuI thin films for highly </w:t>
            </w:r>
            <w:r w:rsidR="00982247" w:rsidRPr="00982247">
              <w:rPr>
                <w:color w:val="000000"/>
                <w:kern w:val="0"/>
                <w:sz w:val="24"/>
              </w:rPr>
              <w:lastRenderedPageBreak/>
              <w:t>responsive ZnO nanorods based ultraviolet photodetectors</w:t>
            </w:r>
            <w:r w:rsidR="00982247">
              <w:rPr>
                <w:color w:val="000000"/>
                <w:kern w:val="0"/>
                <w:sz w:val="24"/>
              </w:rPr>
              <w:t xml:space="preserve">. </w:t>
            </w:r>
            <w:r w:rsidR="00982247"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>Materials Science in Semiconductor Processing</w:t>
            </w:r>
            <w:r w:rsidR="00982247">
              <w:rPr>
                <w:color w:val="000000"/>
                <w:kern w:val="0"/>
                <w:sz w:val="24"/>
              </w:rPr>
              <w:t>, 2021, 134, 106008.</w:t>
            </w:r>
            <w:r w:rsidR="00D15D6F">
              <w:rPr>
                <w:color w:val="000000"/>
                <w:kern w:val="0"/>
                <w:sz w:val="24"/>
              </w:rPr>
              <w:t xml:space="preserve"> 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三区，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D15D6F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>:</w:t>
            </w:r>
            <w:r w:rsidR="00D15D6F">
              <w:rPr>
                <w:color w:val="000000"/>
                <w:kern w:val="0"/>
                <w:sz w:val="24"/>
              </w:rPr>
              <w:t xml:space="preserve"> 4.644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77E35657" w14:textId="4BD37FAF" w:rsidR="00982247" w:rsidRDefault="00794FBC" w:rsidP="00DF5096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 w:rsidR="006732D1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Jing Jiang, </w:t>
            </w:r>
            <w:r w:rsidR="00982247" w:rsidRPr="00982247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, </w:t>
            </w:r>
            <w:r w:rsidR="00982247">
              <w:rPr>
                <w:color w:val="000000"/>
                <w:kern w:val="0"/>
                <w:sz w:val="24"/>
              </w:rPr>
              <w:t xml:space="preserve">et al., </w:t>
            </w:r>
            <w:r w:rsidR="00982247" w:rsidRPr="00982247">
              <w:rPr>
                <w:color w:val="000000"/>
                <w:kern w:val="0"/>
                <w:sz w:val="24"/>
              </w:rPr>
              <w:t>Highly responsive ZnO nanorods array ultraviolet photodetectors modificated with reduced graphene oxide layer</w:t>
            </w:r>
            <w:r w:rsidR="00A436D7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>Journal of Physics D: Applied Physics</w:t>
            </w:r>
            <w:r w:rsidR="00982247">
              <w:rPr>
                <w:color w:val="000000"/>
                <w:kern w:val="0"/>
                <w:sz w:val="24"/>
              </w:rPr>
              <w:t>, 2021, 54, 315104.</w:t>
            </w:r>
            <w:r w:rsidR="00D15D6F">
              <w:rPr>
                <w:color w:val="000000"/>
                <w:kern w:val="0"/>
                <w:sz w:val="24"/>
              </w:rPr>
              <w:t xml:space="preserve"> 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三区，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D15D6F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>:</w:t>
            </w:r>
            <w:r w:rsidR="00D15D6F">
              <w:rPr>
                <w:color w:val="000000"/>
                <w:kern w:val="0"/>
                <w:sz w:val="24"/>
              </w:rPr>
              <w:t xml:space="preserve"> 3.409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)</w:t>
            </w:r>
          </w:p>
          <w:p w14:paraId="42D74D5F" w14:textId="0BD629C1" w:rsidR="00794FBC" w:rsidRPr="00794FBC" w:rsidRDefault="00794FBC" w:rsidP="00794FBC">
            <w:pPr>
              <w:shd w:val="clear" w:color="auto" w:fill="FFFFFF"/>
              <w:adjustRightInd w:val="0"/>
              <w:snapToGrid w:val="0"/>
              <w:spacing w:line="30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 w:rsidR="008B1AF9">
              <w:rPr>
                <w:color w:val="000000"/>
                <w:kern w:val="0"/>
                <w:sz w:val="24"/>
              </w:rPr>
              <w:t>.</w:t>
            </w:r>
            <w:r w:rsidR="00982247">
              <w:rPr>
                <w:color w:val="000000"/>
                <w:kern w:val="0"/>
                <w:sz w:val="24"/>
              </w:rPr>
              <w:t xml:space="preserve"> 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Linyu Zhu, </w:t>
            </w:r>
            <w:r w:rsidR="00982247" w:rsidRPr="00982247">
              <w:rPr>
                <w:b/>
                <w:bCs/>
                <w:color w:val="000000"/>
                <w:kern w:val="0"/>
                <w:sz w:val="24"/>
              </w:rPr>
              <w:t>Guangcan Luo</w:t>
            </w:r>
            <w:r w:rsidR="00982247" w:rsidRPr="00982247">
              <w:rPr>
                <w:color w:val="000000"/>
                <w:kern w:val="0"/>
                <w:sz w:val="24"/>
              </w:rPr>
              <w:t xml:space="preserve">, </w:t>
            </w:r>
            <w:r>
              <w:rPr>
                <w:color w:val="000000"/>
                <w:kern w:val="0"/>
                <w:sz w:val="24"/>
              </w:rPr>
              <w:t xml:space="preserve">et al., </w:t>
            </w:r>
            <w:r w:rsidR="00982247" w:rsidRPr="00982247">
              <w:rPr>
                <w:color w:val="000000"/>
                <w:kern w:val="0"/>
                <w:sz w:val="24"/>
              </w:rPr>
              <w:t>Ohmic contact formation and activation for reduced graphene oxide and Sb bilayers contacted CdTe solar cells</w:t>
            </w:r>
            <w:r w:rsidR="00982247">
              <w:rPr>
                <w:color w:val="000000"/>
                <w:kern w:val="0"/>
                <w:sz w:val="24"/>
              </w:rPr>
              <w:t>.</w:t>
            </w:r>
            <w:r w:rsidR="00982247" w:rsidRPr="00982247">
              <w:rPr>
                <w:b/>
                <w:bCs/>
                <w:i/>
                <w:iCs/>
                <w:color w:val="000000"/>
                <w:kern w:val="0"/>
                <w:sz w:val="24"/>
              </w:rPr>
              <w:t xml:space="preserve"> Materials Science in Semiconductor Processing</w:t>
            </w:r>
            <w:r w:rsidR="00982247">
              <w:rPr>
                <w:color w:val="000000"/>
                <w:kern w:val="0"/>
                <w:sz w:val="24"/>
              </w:rPr>
              <w:t xml:space="preserve">, 2020, 118, 105186. 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(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三区，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I</w:t>
            </w:r>
            <w:r w:rsidR="00D15D6F">
              <w:rPr>
                <w:color w:val="000000"/>
                <w:kern w:val="0"/>
                <w:sz w:val="24"/>
              </w:rPr>
              <w:t>F</w:t>
            </w:r>
            <w:r w:rsidR="009D1992">
              <w:rPr>
                <w:color w:val="000000"/>
                <w:kern w:val="0"/>
                <w:sz w:val="24"/>
              </w:rPr>
              <w:t>:</w:t>
            </w:r>
            <w:r w:rsidR="00D15D6F">
              <w:rPr>
                <w:color w:val="000000"/>
                <w:kern w:val="0"/>
                <w:sz w:val="24"/>
              </w:rPr>
              <w:t xml:space="preserve"> 4.644</w:t>
            </w:r>
            <w:r w:rsidR="00D15D6F">
              <w:rPr>
                <w:rFonts w:hint="eastAsia"/>
                <w:color w:val="000000"/>
                <w:kern w:val="0"/>
                <w:sz w:val="24"/>
              </w:rPr>
              <w:t>)</w:t>
            </w:r>
          </w:p>
        </w:tc>
      </w:tr>
    </w:tbl>
    <w:p w14:paraId="58B57CEA" w14:textId="77777777" w:rsidR="00E021AB" w:rsidRPr="00982247" w:rsidRDefault="00E021AB" w:rsidP="00E04B06"/>
    <w:sectPr w:rsidR="00E021AB" w:rsidRPr="00982247">
      <w:headerReference w:type="default" r:id="rId9"/>
      <w:pgSz w:w="11906" w:h="16838"/>
      <w:pgMar w:top="1701" w:right="1304" w:bottom="170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55C1" w14:textId="77777777" w:rsidR="00287847" w:rsidRDefault="00287847">
      <w:r>
        <w:separator/>
      </w:r>
    </w:p>
  </w:endnote>
  <w:endnote w:type="continuationSeparator" w:id="0">
    <w:p w14:paraId="2169F0A1" w14:textId="77777777" w:rsidR="00287847" w:rsidRDefault="0028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9FEE" w14:textId="77777777" w:rsidR="00287847" w:rsidRDefault="00287847">
      <w:r>
        <w:separator/>
      </w:r>
    </w:p>
  </w:footnote>
  <w:footnote w:type="continuationSeparator" w:id="0">
    <w:p w14:paraId="29326718" w14:textId="77777777" w:rsidR="00287847" w:rsidRDefault="0028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396D" w14:textId="77777777" w:rsidR="00E021AB" w:rsidRDefault="00E021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435DB6"/>
    <w:rsid w:val="00045827"/>
    <w:rsid w:val="00052DC3"/>
    <w:rsid w:val="000611F2"/>
    <w:rsid w:val="0006266C"/>
    <w:rsid w:val="000632BD"/>
    <w:rsid w:val="000655F4"/>
    <w:rsid w:val="000A4FCB"/>
    <w:rsid w:val="000C0907"/>
    <w:rsid w:val="000E236B"/>
    <w:rsid w:val="00114E43"/>
    <w:rsid w:val="00115EDB"/>
    <w:rsid w:val="001920CD"/>
    <w:rsid w:val="001A40BA"/>
    <w:rsid w:val="001A6900"/>
    <w:rsid w:val="001B65E0"/>
    <w:rsid w:val="001C641E"/>
    <w:rsid w:val="001F3744"/>
    <w:rsid w:val="001F66B6"/>
    <w:rsid w:val="0022773E"/>
    <w:rsid w:val="00240C4E"/>
    <w:rsid w:val="00243746"/>
    <w:rsid w:val="0026778D"/>
    <w:rsid w:val="00281860"/>
    <w:rsid w:val="00287847"/>
    <w:rsid w:val="002B5C52"/>
    <w:rsid w:val="002B7545"/>
    <w:rsid w:val="002C4265"/>
    <w:rsid w:val="002C6EF4"/>
    <w:rsid w:val="002F2BF8"/>
    <w:rsid w:val="003151E2"/>
    <w:rsid w:val="00321711"/>
    <w:rsid w:val="0033107F"/>
    <w:rsid w:val="0036559B"/>
    <w:rsid w:val="00367E42"/>
    <w:rsid w:val="00370618"/>
    <w:rsid w:val="00383DDE"/>
    <w:rsid w:val="003A7EE7"/>
    <w:rsid w:val="003F68DB"/>
    <w:rsid w:val="0040097A"/>
    <w:rsid w:val="00451101"/>
    <w:rsid w:val="00460FB1"/>
    <w:rsid w:val="00485CF8"/>
    <w:rsid w:val="004B555B"/>
    <w:rsid w:val="004B6CA4"/>
    <w:rsid w:val="004B6DD2"/>
    <w:rsid w:val="004F6918"/>
    <w:rsid w:val="00504540"/>
    <w:rsid w:val="00513FB2"/>
    <w:rsid w:val="00542CCD"/>
    <w:rsid w:val="005862A7"/>
    <w:rsid w:val="00592BB7"/>
    <w:rsid w:val="005A3151"/>
    <w:rsid w:val="005C61BA"/>
    <w:rsid w:val="005C6CE7"/>
    <w:rsid w:val="005F39BA"/>
    <w:rsid w:val="005F4CB8"/>
    <w:rsid w:val="00607193"/>
    <w:rsid w:val="006732D1"/>
    <w:rsid w:val="00677A51"/>
    <w:rsid w:val="0070341B"/>
    <w:rsid w:val="00703B3C"/>
    <w:rsid w:val="00713F84"/>
    <w:rsid w:val="0075375A"/>
    <w:rsid w:val="00772742"/>
    <w:rsid w:val="00794FBC"/>
    <w:rsid w:val="007B04F8"/>
    <w:rsid w:val="007B1C8A"/>
    <w:rsid w:val="007B3FCE"/>
    <w:rsid w:val="007C17AB"/>
    <w:rsid w:val="007D1310"/>
    <w:rsid w:val="007D54DC"/>
    <w:rsid w:val="007D75ED"/>
    <w:rsid w:val="007F6A1E"/>
    <w:rsid w:val="0080492F"/>
    <w:rsid w:val="00806308"/>
    <w:rsid w:val="008629E3"/>
    <w:rsid w:val="00874606"/>
    <w:rsid w:val="008929B7"/>
    <w:rsid w:val="008B1AF9"/>
    <w:rsid w:val="008D4B9A"/>
    <w:rsid w:val="008E18EA"/>
    <w:rsid w:val="009008DB"/>
    <w:rsid w:val="00901322"/>
    <w:rsid w:val="00901E91"/>
    <w:rsid w:val="009421E0"/>
    <w:rsid w:val="00942949"/>
    <w:rsid w:val="00982247"/>
    <w:rsid w:val="009B21E4"/>
    <w:rsid w:val="009C136B"/>
    <w:rsid w:val="009C2680"/>
    <w:rsid w:val="009C376F"/>
    <w:rsid w:val="009D1992"/>
    <w:rsid w:val="009E574F"/>
    <w:rsid w:val="009F48F5"/>
    <w:rsid w:val="00A031AB"/>
    <w:rsid w:val="00A043E1"/>
    <w:rsid w:val="00A13F4C"/>
    <w:rsid w:val="00A436D7"/>
    <w:rsid w:val="00A757A8"/>
    <w:rsid w:val="00AA51E5"/>
    <w:rsid w:val="00AB0486"/>
    <w:rsid w:val="00AC2D80"/>
    <w:rsid w:val="00AD2D88"/>
    <w:rsid w:val="00AD3914"/>
    <w:rsid w:val="00B420BD"/>
    <w:rsid w:val="00B44B02"/>
    <w:rsid w:val="00B47ACB"/>
    <w:rsid w:val="00B5694E"/>
    <w:rsid w:val="00B93CEA"/>
    <w:rsid w:val="00BC735F"/>
    <w:rsid w:val="00BF5F3A"/>
    <w:rsid w:val="00C24F97"/>
    <w:rsid w:val="00C64FA4"/>
    <w:rsid w:val="00C73CEA"/>
    <w:rsid w:val="00CA21D7"/>
    <w:rsid w:val="00CC7C43"/>
    <w:rsid w:val="00CF1E70"/>
    <w:rsid w:val="00D15D6F"/>
    <w:rsid w:val="00D21477"/>
    <w:rsid w:val="00D25C16"/>
    <w:rsid w:val="00D307D2"/>
    <w:rsid w:val="00D33045"/>
    <w:rsid w:val="00D46A40"/>
    <w:rsid w:val="00D51308"/>
    <w:rsid w:val="00D54CF6"/>
    <w:rsid w:val="00D910DB"/>
    <w:rsid w:val="00DA389F"/>
    <w:rsid w:val="00DC447D"/>
    <w:rsid w:val="00DD7955"/>
    <w:rsid w:val="00DF4564"/>
    <w:rsid w:val="00DF5096"/>
    <w:rsid w:val="00E021AB"/>
    <w:rsid w:val="00E04B06"/>
    <w:rsid w:val="00E05397"/>
    <w:rsid w:val="00E34162"/>
    <w:rsid w:val="00E414AC"/>
    <w:rsid w:val="00E56F8E"/>
    <w:rsid w:val="00E6663B"/>
    <w:rsid w:val="00E7067A"/>
    <w:rsid w:val="00E95C2B"/>
    <w:rsid w:val="00ED2E12"/>
    <w:rsid w:val="00EF527E"/>
    <w:rsid w:val="00F31D5B"/>
    <w:rsid w:val="00F37396"/>
    <w:rsid w:val="00F93B57"/>
    <w:rsid w:val="00FC0E42"/>
    <w:rsid w:val="00FF664B"/>
    <w:rsid w:val="2171215F"/>
    <w:rsid w:val="37BC4A7E"/>
    <w:rsid w:val="39435DB6"/>
    <w:rsid w:val="3A0B458E"/>
    <w:rsid w:val="567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94F9F"/>
  <w15:docId w15:val="{4691BCB1-4370-465D-B09A-29AC6232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sid w:val="00AD2D88"/>
    <w:rPr>
      <w:i/>
      <w:iCs/>
    </w:rPr>
  </w:style>
  <w:style w:type="paragraph" w:styleId="a8">
    <w:name w:val="footer"/>
    <w:basedOn w:val="a"/>
    <w:link w:val="a9"/>
    <w:rsid w:val="0036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67E42"/>
    <w:rPr>
      <w:kern w:val="2"/>
      <w:sz w:val="18"/>
      <w:szCs w:val="18"/>
    </w:rPr>
  </w:style>
  <w:style w:type="character" w:styleId="aa">
    <w:name w:val="Hyperlink"/>
    <w:basedOn w:val="a0"/>
    <w:rsid w:val="007D54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944F4-8889-4F1F-A10E-A158A7C7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2024</Words>
  <Characters>2127</Characters>
  <Application>Microsoft Office Word</Application>
  <DocSecurity>0</DocSecurity>
  <Lines>85</Lines>
  <Paragraphs>46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~独猪喜桃~</dc:creator>
  <cp:lastModifiedBy>7 louie</cp:lastModifiedBy>
  <cp:revision>100</cp:revision>
  <dcterms:created xsi:type="dcterms:W3CDTF">2022-04-16T12:37:00Z</dcterms:created>
  <dcterms:modified xsi:type="dcterms:W3CDTF">2023-02-22T04:27:00Z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RubyTemplateID" linkTarget="0">
    <vt:lpwstr>6</vt:lpwstr>
  </property>
  <property fmtid="{D5CDD505-2E9C-101B-9397-08002B2CF9AE}" pid="4" name="ICV">
    <vt:lpwstr>D64291EE15F14F3AA219F07EB12EB1CB</vt:lpwstr>
  </property>
</Properties>
</file>